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5E79" w:rsidRPr="00F52AE2" w:rsidRDefault="002C5E79" w:rsidP="00D51C4A">
      <w:pPr>
        <w:shd w:val="clear" w:color="auto" w:fill="FFFFFF"/>
        <w:tabs>
          <w:tab w:val="left" w:pos="5670"/>
        </w:tabs>
        <w:jc w:val="center"/>
        <w:rPr>
          <w:b/>
          <w:bCs/>
          <w:color w:val="FF0000"/>
          <w:sz w:val="24"/>
          <w:szCs w:val="24"/>
        </w:rPr>
      </w:pPr>
      <w:r w:rsidRPr="001479F4">
        <w:rPr>
          <w:b/>
          <w:bCs/>
          <w:color w:val="FF0000"/>
          <w:sz w:val="24"/>
          <w:szCs w:val="24"/>
        </w:rPr>
        <w:t xml:space="preserve">ЛАБОРАТОРНАЯ РАБОТА </w:t>
      </w:r>
      <w:bookmarkStart w:id="0" w:name="_GoBack"/>
      <w:bookmarkEnd w:id="0"/>
    </w:p>
    <w:p w:rsidR="001479F4" w:rsidRPr="008F7545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color w:val="000000"/>
          <w:spacing w:val="4"/>
          <w:sz w:val="24"/>
          <w:szCs w:val="24"/>
        </w:rPr>
      </w:pPr>
      <w:r w:rsidRPr="001479F4">
        <w:rPr>
          <w:b/>
          <w:color w:val="000000"/>
          <w:spacing w:val="4"/>
          <w:sz w:val="24"/>
          <w:szCs w:val="24"/>
        </w:rPr>
        <w:t>Динамическое помещение компонентов на форму</w:t>
      </w:r>
      <w:r w:rsidR="001479F4">
        <w:rPr>
          <w:b/>
          <w:color w:val="000000"/>
          <w:spacing w:val="4"/>
          <w:sz w:val="24"/>
          <w:szCs w:val="24"/>
        </w:rPr>
        <w:t>.</w:t>
      </w:r>
      <w:r w:rsidR="008F7545" w:rsidRPr="008F7545">
        <w:rPr>
          <w:b/>
          <w:color w:val="000000"/>
          <w:spacing w:val="4"/>
          <w:sz w:val="24"/>
          <w:szCs w:val="24"/>
        </w:rPr>
        <w:t xml:space="preserve"> </w:t>
      </w:r>
      <w:r w:rsidR="001479F4">
        <w:rPr>
          <w:b/>
          <w:color w:val="000000"/>
          <w:spacing w:val="4"/>
          <w:sz w:val="24"/>
          <w:szCs w:val="24"/>
        </w:rPr>
        <w:t xml:space="preserve">Создание </w:t>
      </w:r>
      <w:r w:rsidR="001479F4">
        <w:rPr>
          <w:b/>
          <w:color w:val="000000"/>
          <w:spacing w:val="4"/>
          <w:sz w:val="24"/>
          <w:szCs w:val="24"/>
          <w:lang w:val="en-US"/>
        </w:rPr>
        <w:t>INI</w:t>
      </w:r>
      <w:r w:rsidR="001479F4">
        <w:rPr>
          <w:b/>
          <w:color w:val="000000"/>
          <w:spacing w:val="4"/>
          <w:sz w:val="24"/>
          <w:szCs w:val="24"/>
        </w:rPr>
        <w:t>-файлов</w:t>
      </w:r>
    </w:p>
    <w:p w:rsidR="00F95C52" w:rsidRPr="001479F4" w:rsidRDefault="008804A7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8804A7">
        <w:rPr>
          <w:b/>
          <w:color w:val="FF0000"/>
          <w:spacing w:val="4"/>
          <w:sz w:val="24"/>
          <w:szCs w:val="24"/>
        </w:rPr>
        <w:t>Задание</w:t>
      </w:r>
      <w:r>
        <w:rPr>
          <w:color w:val="FF0000"/>
          <w:spacing w:val="4"/>
          <w:sz w:val="24"/>
          <w:szCs w:val="24"/>
        </w:rPr>
        <w:t>.</w:t>
      </w:r>
      <w:r w:rsidR="00F95C52" w:rsidRPr="001479F4">
        <w:rPr>
          <w:color w:val="000000"/>
          <w:spacing w:val="4"/>
          <w:sz w:val="24"/>
          <w:szCs w:val="24"/>
        </w:rPr>
        <w:t xml:space="preserve"> Напи</w:t>
      </w:r>
      <w:r>
        <w:rPr>
          <w:color w:val="000000"/>
          <w:spacing w:val="4"/>
          <w:sz w:val="24"/>
          <w:szCs w:val="24"/>
        </w:rPr>
        <w:t>сать приложение, которое позволи</w:t>
      </w:r>
      <w:r w:rsidR="00F95C52" w:rsidRPr="001479F4">
        <w:rPr>
          <w:color w:val="000000"/>
          <w:spacing w:val="4"/>
          <w:sz w:val="24"/>
          <w:szCs w:val="24"/>
        </w:rPr>
        <w:t>т настраивать цвет</w:t>
      </w:r>
      <w:r>
        <w:rPr>
          <w:color w:val="000000"/>
          <w:spacing w:val="4"/>
          <w:sz w:val="24"/>
          <w:szCs w:val="24"/>
        </w:rPr>
        <w:t>овые свойства</w:t>
      </w:r>
      <w:r w:rsidR="00F95C52" w:rsidRPr="001479F4">
        <w:rPr>
          <w:color w:val="000000"/>
          <w:spacing w:val="4"/>
          <w:sz w:val="24"/>
          <w:szCs w:val="24"/>
        </w:rPr>
        <w:t xml:space="preserve"> компонентов ListBox, TabSet, Edit.</w:t>
      </w:r>
      <w:r>
        <w:rPr>
          <w:color w:val="000000"/>
          <w:spacing w:val="4"/>
          <w:sz w:val="24"/>
          <w:szCs w:val="24"/>
        </w:rPr>
        <w:t xml:space="preserve"> При этом цветовые настройки будут сохраняться в инициализационном файле, а соответствующие компоненты будут появляться на форме динамически.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color w:val="000000"/>
          <w:spacing w:val="4"/>
          <w:sz w:val="24"/>
          <w:szCs w:val="24"/>
        </w:rPr>
      </w:pPr>
      <w:r w:rsidRPr="001479F4">
        <w:rPr>
          <w:b/>
          <w:color w:val="000000"/>
          <w:spacing w:val="4"/>
          <w:sz w:val="24"/>
          <w:szCs w:val="24"/>
        </w:rPr>
        <w:t>Решение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Создайте новый проект. Сохраните новое приложение в папке Color</w:t>
      </w:r>
      <w:r w:rsidR="000D631E" w:rsidRPr="001479F4">
        <w:rPr>
          <w:color w:val="000000"/>
          <w:spacing w:val="4"/>
          <w:sz w:val="24"/>
          <w:szCs w:val="24"/>
          <w:lang w:val="en-US"/>
        </w:rPr>
        <w:t>I</w:t>
      </w:r>
      <w:r w:rsidRPr="001479F4">
        <w:rPr>
          <w:color w:val="000000"/>
          <w:spacing w:val="4"/>
          <w:sz w:val="24"/>
          <w:szCs w:val="24"/>
        </w:rPr>
        <w:t>ni — файл модуля под именем Main.pas, файл проекта — Color</w:t>
      </w:r>
      <w:r w:rsidR="000D631E" w:rsidRPr="001479F4">
        <w:rPr>
          <w:color w:val="000000"/>
          <w:spacing w:val="4"/>
          <w:sz w:val="24"/>
          <w:szCs w:val="24"/>
          <w:lang w:val="en-US"/>
        </w:rPr>
        <w:t>I</w:t>
      </w:r>
      <w:r w:rsidRPr="001479F4">
        <w:rPr>
          <w:color w:val="000000"/>
          <w:spacing w:val="4"/>
          <w:sz w:val="24"/>
          <w:szCs w:val="24"/>
        </w:rPr>
        <w:t>ni.dpr.</w:t>
      </w:r>
    </w:p>
    <w:p w:rsidR="00F95C52" w:rsidRPr="00811346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811346">
        <w:rPr>
          <w:b/>
          <w:i/>
          <w:color w:val="000000"/>
          <w:spacing w:val="4"/>
          <w:sz w:val="24"/>
          <w:szCs w:val="24"/>
        </w:rPr>
        <w:t>1-й этап. Созда</w:t>
      </w:r>
      <w:r w:rsidR="00811346">
        <w:rPr>
          <w:b/>
          <w:i/>
          <w:color w:val="000000"/>
          <w:spacing w:val="4"/>
          <w:sz w:val="24"/>
          <w:szCs w:val="24"/>
        </w:rPr>
        <w:t>ние</w:t>
      </w:r>
      <w:r w:rsidRPr="00811346">
        <w:rPr>
          <w:b/>
          <w:i/>
          <w:color w:val="000000"/>
          <w:spacing w:val="4"/>
          <w:sz w:val="24"/>
          <w:szCs w:val="24"/>
        </w:rPr>
        <w:t xml:space="preserve"> визуальн</w:t>
      </w:r>
      <w:r w:rsidR="00811346">
        <w:rPr>
          <w:b/>
          <w:i/>
          <w:color w:val="000000"/>
          <w:spacing w:val="4"/>
          <w:sz w:val="24"/>
          <w:szCs w:val="24"/>
        </w:rPr>
        <w:t>ого</w:t>
      </w:r>
      <w:r w:rsidRPr="00811346">
        <w:rPr>
          <w:b/>
          <w:i/>
          <w:color w:val="000000"/>
          <w:spacing w:val="4"/>
          <w:sz w:val="24"/>
          <w:szCs w:val="24"/>
        </w:rPr>
        <w:t xml:space="preserve"> интерфейс</w:t>
      </w:r>
      <w:r w:rsidR="00811346">
        <w:rPr>
          <w:b/>
          <w:i/>
          <w:color w:val="000000"/>
          <w:spacing w:val="4"/>
          <w:sz w:val="24"/>
          <w:szCs w:val="24"/>
        </w:rPr>
        <w:t>а</w:t>
      </w:r>
      <w:r w:rsidRPr="00811346">
        <w:rPr>
          <w:b/>
          <w:i/>
          <w:color w:val="000000"/>
          <w:spacing w:val="4"/>
          <w:sz w:val="24"/>
          <w:szCs w:val="24"/>
        </w:rPr>
        <w:t xml:space="preserve"> приложения (рис. .1)</w:t>
      </w:r>
    </w:p>
    <w:p w:rsidR="000D631E" w:rsidRPr="001479F4" w:rsidRDefault="002D4727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  <w:lang w:val="en-US"/>
        </w:rPr>
      </w:pPr>
      <w:r>
        <w:rPr>
          <w:noProof/>
          <w:color w:val="000000"/>
          <w:spacing w:val="4"/>
          <w:sz w:val="24"/>
          <w:szCs w:val="24"/>
        </w:rPr>
        <w:drawing>
          <wp:inline distT="0" distB="0" distL="0" distR="0">
            <wp:extent cx="4357356" cy="2565779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7356" cy="256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Установите значения Caption компонент</w:t>
      </w:r>
      <w:r w:rsidR="00811346">
        <w:rPr>
          <w:color w:val="000000"/>
          <w:spacing w:val="4"/>
          <w:sz w:val="24"/>
          <w:szCs w:val="24"/>
        </w:rPr>
        <w:t>ов</w:t>
      </w:r>
      <w:r w:rsidRPr="001479F4">
        <w:rPr>
          <w:color w:val="000000"/>
          <w:spacing w:val="4"/>
          <w:sz w:val="24"/>
          <w:szCs w:val="24"/>
        </w:rPr>
        <w:t>, в соответствии с рис</w:t>
      </w:r>
      <w:r w:rsidR="00B62E2E" w:rsidRPr="001479F4">
        <w:rPr>
          <w:color w:val="000000"/>
          <w:spacing w:val="4"/>
          <w:sz w:val="24"/>
          <w:szCs w:val="24"/>
        </w:rPr>
        <w:t>унком 1</w:t>
      </w:r>
      <w:r w:rsidRPr="001479F4">
        <w:rPr>
          <w:color w:val="000000"/>
          <w:spacing w:val="4"/>
          <w:sz w:val="24"/>
          <w:szCs w:val="24"/>
        </w:rPr>
        <w:t>, измените значения других свойств следующим образом: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04"/>
        <w:gridCol w:w="2237"/>
        <w:gridCol w:w="2582"/>
      </w:tblGrid>
      <w:tr w:rsidR="00F95C52" w:rsidRPr="00811346">
        <w:trPr>
          <w:trHeight w:hRule="exact" w:val="490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center"/>
              <w:rPr>
                <w:b/>
                <w:color w:val="000000"/>
                <w:spacing w:val="4"/>
                <w:sz w:val="24"/>
                <w:szCs w:val="24"/>
              </w:rPr>
            </w:pPr>
            <w:r w:rsidRPr="00811346">
              <w:rPr>
                <w:b/>
                <w:color w:val="000000"/>
                <w:spacing w:val="4"/>
                <w:sz w:val="24"/>
                <w:szCs w:val="24"/>
              </w:rPr>
              <w:t>Компонент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center"/>
              <w:rPr>
                <w:b/>
                <w:color w:val="000000"/>
                <w:spacing w:val="4"/>
                <w:sz w:val="24"/>
                <w:szCs w:val="24"/>
              </w:rPr>
            </w:pPr>
            <w:r w:rsidRPr="00811346">
              <w:rPr>
                <w:b/>
                <w:color w:val="000000"/>
                <w:spacing w:val="4"/>
                <w:sz w:val="24"/>
                <w:szCs w:val="24"/>
              </w:rPr>
              <w:t>Свойство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center"/>
              <w:rPr>
                <w:b/>
                <w:color w:val="000000"/>
                <w:spacing w:val="4"/>
                <w:sz w:val="24"/>
                <w:szCs w:val="24"/>
              </w:rPr>
            </w:pPr>
            <w:r w:rsidRPr="00811346">
              <w:rPr>
                <w:b/>
                <w:color w:val="000000"/>
                <w:spacing w:val="4"/>
                <w:sz w:val="24"/>
                <w:szCs w:val="24"/>
              </w:rPr>
              <w:t>Значение</w:t>
            </w:r>
          </w:p>
        </w:tc>
      </w:tr>
      <w:tr w:rsidR="00F95C52" w:rsidRPr="00811346">
        <w:trPr>
          <w:trHeight w:hRule="exact" w:val="38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Form</w:t>
            </w:r>
            <w:r w:rsidR="007C5A87" w:rsidRPr="00811346">
              <w:rPr>
                <w:color w:val="000000"/>
                <w:spacing w:val="4"/>
                <w:sz w:val="24"/>
                <w:szCs w:val="24"/>
              </w:rPr>
              <w:t>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MainF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Shape1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CurrentShape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Shape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stRoundRect</w:t>
            </w:r>
          </w:p>
        </w:tc>
      </w:tr>
      <w:tr w:rsidR="007C5A87" w:rsidRPr="00811346">
        <w:trPr>
          <w:trHeight w:hRule="exact" w:val="384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ScrollBar1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RedSB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Tag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0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ScrollBar2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GreenSB</w:t>
            </w:r>
          </w:p>
        </w:tc>
      </w:tr>
      <w:tr w:rsidR="007C5A87" w:rsidRPr="00811346">
        <w:trPr>
          <w:trHeight w:hRule="exact" w:val="38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Tag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1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ScrollBar3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BlueSB</w:t>
            </w:r>
          </w:p>
        </w:tc>
      </w:tr>
      <w:tr w:rsidR="007C5A87" w:rsidRPr="00811346">
        <w:trPr>
          <w:trHeight w:hRule="exact" w:val="38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Tag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2</w:t>
            </w:r>
          </w:p>
        </w:tc>
      </w:tr>
      <w:tr w:rsidR="00F95C52" w:rsidRPr="00811346">
        <w:trPr>
          <w:trHeight w:hRule="exact" w:val="39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140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RedSB,GreenSB, BlueSB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Max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255</w:t>
            </w:r>
          </w:p>
        </w:tc>
      </w:tr>
      <w:tr w:rsidR="00F95C52" w:rsidRPr="00811346">
        <w:trPr>
          <w:trHeight w:hRule="exact" w:val="39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lastRenderedPageBreak/>
              <w:t>Button</w:t>
            </w:r>
            <w:r w:rsidR="007C5A87" w:rsidRPr="00811346">
              <w:rPr>
                <w:color w:val="000000"/>
                <w:spacing w:val="4"/>
                <w:sz w:val="24"/>
                <w:szCs w:val="24"/>
              </w:rPr>
              <w:t>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SetBtn</w:t>
            </w:r>
          </w:p>
        </w:tc>
      </w:tr>
      <w:tr w:rsidR="00F95C52" w:rsidRPr="00811346">
        <w:trPr>
          <w:trHeight w:hRule="exact" w:val="39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Button2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ResetBtn</w:t>
            </w:r>
          </w:p>
        </w:tc>
      </w:tr>
      <w:tr w:rsidR="00F95C52" w:rsidRPr="00811346">
        <w:trPr>
          <w:trHeight w:hRule="exact" w:val="39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Button3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SaveBtn</w:t>
            </w:r>
          </w:p>
        </w:tc>
      </w:tr>
      <w:tr w:rsidR="00F95C52" w:rsidRPr="00811346">
        <w:trPr>
          <w:trHeight w:hRule="exact" w:val="39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Button4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Close</w:t>
            </w:r>
          </w:p>
        </w:tc>
      </w:tr>
      <w:tr w:rsidR="00F95C52" w:rsidRPr="00811346">
        <w:trPr>
          <w:trHeight w:hRule="exact" w:val="1056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ComboBox1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Items.Strings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TabSet</w:t>
            </w:r>
          </w:p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ListBox</w:t>
            </w:r>
          </w:p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Edit</w:t>
            </w:r>
          </w:p>
        </w:tc>
      </w:tr>
      <w:tr w:rsidR="00F95C52" w:rsidRPr="00811346">
        <w:trPr>
          <w:trHeight w:hRule="exact" w:val="394"/>
        </w:trPr>
        <w:tc>
          <w:tcPr>
            <w:tcW w:w="3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RadioGroup 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C52" w:rsidRPr="00811346" w:rsidRDefault="00F95C52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ColorPropertyRG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SpinEdit1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RedSE</w:t>
            </w:r>
          </w:p>
        </w:tc>
      </w:tr>
      <w:tr w:rsidR="007C5A87" w:rsidRPr="00811346">
        <w:trPr>
          <w:trHeight w:hRule="exact" w:val="38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Tag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0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SpinEdit2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GreenSE</w:t>
            </w:r>
          </w:p>
        </w:tc>
      </w:tr>
      <w:tr w:rsidR="007C5A87" w:rsidRPr="00811346">
        <w:trPr>
          <w:trHeight w:hRule="exact" w:val="38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Tag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1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SpinEdit3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Name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BlueSE</w:t>
            </w:r>
          </w:p>
        </w:tc>
      </w:tr>
      <w:tr w:rsidR="007C5A87" w:rsidRPr="00811346">
        <w:trPr>
          <w:trHeight w:hRule="exact" w:val="394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Tag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2</w:t>
            </w:r>
          </w:p>
        </w:tc>
      </w:tr>
      <w:tr w:rsidR="007C5A87" w:rsidRPr="00811346">
        <w:trPr>
          <w:trHeight w:hRule="exact" w:val="403"/>
        </w:trPr>
        <w:tc>
          <w:tcPr>
            <w:tcW w:w="35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RedSE, GreenSE, BlueSE</w:t>
            </w: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AutoSelect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False</w:t>
            </w:r>
          </w:p>
        </w:tc>
      </w:tr>
      <w:tr w:rsidR="007C5A87" w:rsidRPr="00811346">
        <w:trPr>
          <w:trHeight w:hRule="exact" w:val="384"/>
        </w:trPr>
        <w:tc>
          <w:tcPr>
            <w:tcW w:w="3504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MaxValue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255</w:t>
            </w:r>
          </w:p>
        </w:tc>
      </w:tr>
      <w:tr w:rsidR="007C5A87" w:rsidRPr="00811346">
        <w:trPr>
          <w:trHeight w:hRule="exact" w:val="422"/>
        </w:trPr>
        <w:tc>
          <w:tcPr>
            <w:tcW w:w="35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</w:p>
        </w:tc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Value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5A87" w:rsidRPr="00811346" w:rsidRDefault="007C5A87" w:rsidP="00244439">
            <w:pPr>
              <w:shd w:val="clear" w:color="auto" w:fill="FFFFFF"/>
              <w:ind w:right="24" w:firstLine="379"/>
              <w:jc w:val="both"/>
              <w:rPr>
                <w:color w:val="000000"/>
                <w:spacing w:val="4"/>
                <w:sz w:val="24"/>
                <w:szCs w:val="24"/>
              </w:rPr>
            </w:pPr>
            <w:r w:rsidRPr="00811346">
              <w:rPr>
                <w:color w:val="000000"/>
                <w:spacing w:val="4"/>
                <w:sz w:val="24"/>
                <w:szCs w:val="24"/>
              </w:rPr>
              <w:t>0</w:t>
            </w:r>
          </w:p>
        </w:tc>
      </w:tr>
    </w:tbl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Расположите  компоненты на форме в соответствии с рис. 1, сохраните проект.</w:t>
      </w:r>
    </w:p>
    <w:p w:rsidR="00F95C52" w:rsidRPr="00811346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811346">
        <w:rPr>
          <w:b/>
          <w:i/>
          <w:color w:val="000000"/>
          <w:spacing w:val="4"/>
          <w:sz w:val="24"/>
          <w:szCs w:val="24"/>
        </w:rPr>
        <w:t>2-й этап. Разработка программного кода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Выбранные цветовые параметры компонента TabSet будем хранить в файле </w:t>
      </w:r>
      <w:r w:rsidRPr="00811346">
        <w:rPr>
          <w:b/>
          <w:color w:val="000000"/>
          <w:spacing w:val="4"/>
          <w:sz w:val="24"/>
          <w:szCs w:val="24"/>
        </w:rPr>
        <w:t>Colors.ini</w:t>
      </w:r>
      <w:r w:rsidRPr="001479F4">
        <w:rPr>
          <w:color w:val="000000"/>
          <w:spacing w:val="4"/>
          <w:sz w:val="24"/>
          <w:szCs w:val="24"/>
        </w:rPr>
        <w:t xml:space="preserve">. Для работы с Ini-файлом создадим экземпляр класса TIniFile, в разделе Private </w:t>
      </w:r>
      <w:r w:rsidRPr="001479F4">
        <w:rPr>
          <w:i/>
          <w:color w:val="000000"/>
          <w:spacing w:val="4"/>
          <w:sz w:val="24"/>
          <w:szCs w:val="24"/>
        </w:rPr>
        <w:t>описания класса формы</w:t>
      </w:r>
      <w:r w:rsidRPr="001479F4">
        <w:rPr>
          <w:color w:val="000000"/>
          <w:spacing w:val="4"/>
          <w:sz w:val="24"/>
          <w:szCs w:val="24"/>
        </w:rPr>
        <w:t xml:space="preserve"> опишите переменную</w:t>
      </w:r>
      <w:r w:rsidR="004A66FC" w:rsidRPr="004A66FC">
        <w:rPr>
          <w:color w:val="000000"/>
          <w:spacing w:val="4"/>
          <w:sz w:val="24"/>
          <w:szCs w:val="24"/>
        </w:rPr>
        <w:t xml:space="preserve"> 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IniFile: TIniFile;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Кроме этого необходимо задать имя Ini-файла. В разделе Interface модуля опишите константу — полное имя Ini-файла:</w:t>
      </w:r>
    </w:p>
    <w:p w:rsidR="00F95C52" w:rsidRPr="00811346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</w:rPr>
      </w:pPr>
      <w:r w:rsidRPr="008804A7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IniFileName</w:t>
      </w:r>
      <w:r w:rsidRPr="00811346">
        <w:rPr>
          <w:rFonts w:ascii="Courier New" w:hAnsi="Courier New" w:cs="Courier New"/>
          <w:color w:val="000000"/>
          <w:spacing w:val="4"/>
          <w:sz w:val="24"/>
          <w:szCs w:val="24"/>
        </w:rPr>
        <w:t>='</w:t>
      </w:r>
      <w:r w:rsidR="00811346">
        <w:rPr>
          <w:rFonts w:ascii="Courier New" w:hAnsi="Courier New" w:cs="Courier New"/>
          <w:b/>
          <w:color w:val="FF0000"/>
          <w:spacing w:val="4"/>
          <w:sz w:val="24"/>
          <w:szCs w:val="24"/>
        </w:rPr>
        <w:t>..</w:t>
      </w:r>
      <w:r w:rsidRPr="00811346">
        <w:rPr>
          <w:rFonts w:ascii="Courier New" w:hAnsi="Courier New" w:cs="Courier New"/>
          <w:color w:val="000000"/>
          <w:spacing w:val="4"/>
          <w:sz w:val="24"/>
          <w:szCs w:val="24"/>
        </w:rPr>
        <w:t>\</w:t>
      </w:r>
      <w:r w:rsidRPr="008804A7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Colors</w:t>
      </w:r>
      <w:r w:rsidRPr="00811346">
        <w:rPr>
          <w:rFonts w:ascii="Courier New" w:hAnsi="Courier New" w:cs="Courier New"/>
          <w:color w:val="000000"/>
          <w:spacing w:val="4"/>
          <w:sz w:val="24"/>
          <w:szCs w:val="24"/>
        </w:rPr>
        <w:t>.</w:t>
      </w:r>
      <w:r w:rsidRPr="008804A7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ini</w:t>
      </w:r>
      <w:r w:rsidRPr="00811346">
        <w:rPr>
          <w:rFonts w:ascii="Courier New" w:hAnsi="Courier New" w:cs="Courier New"/>
          <w:color w:val="000000"/>
          <w:spacing w:val="4"/>
          <w:sz w:val="24"/>
          <w:szCs w:val="24"/>
        </w:rPr>
        <w:t>';</w:t>
      </w:r>
      <w:r w:rsidR="00811346" w:rsidRPr="00811346">
        <w:rPr>
          <w:rFonts w:ascii="Courier New" w:hAnsi="Courier New" w:cs="Courier New"/>
          <w:color w:val="000000"/>
          <w:spacing w:val="4"/>
          <w:sz w:val="24"/>
          <w:szCs w:val="24"/>
        </w:rPr>
        <w:t>(</w:t>
      </w:r>
      <w:r w:rsidR="00811346">
        <w:rPr>
          <w:rFonts w:ascii="Courier New" w:hAnsi="Courier New" w:cs="Courier New"/>
          <w:color w:val="000000"/>
          <w:spacing w:val="4"/>
          <w:sz w:val="24"/>
          <w:szCs w:val="24"/>
        </w:rPr>
        <w:t>? В какой папке будет создан файл)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Для синхронизации выбранных цветовых значений в компонентах ScrollBar и SpinEdit введем вспомогательные массивы:</w:t>
      </w:r>
    </w:p>
    <w:p w:rsidR="004B7E0E" w:rsidRPr="008804A7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EditControls: array[0..2] of TSpinEdit; 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ScrollBars: array[0..2] of TScrollBAr;</w:t>
      </w:r>
    </w:p>
    <w:p w:rsidR="00F95C52" w:rsidRPr="008804A7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Опишите эти переменные в разделе Private описания класса формы.</w:t>
      </w:r>
    </w:p>
    <w:p w:rsidR="00072420" w:rsidRPr="008804A7" w:rsidRDefault="00072420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Подключите к проекту модуль </w:t>
      </w:r>
      <w:r w:rsidRPr="00811346">
        <w:rPr>
          <w:i/>
          <w:color w:val="000000"/>
          <w:spacing w:val="4"/>
          <w:sz w:val="24"/>
          <w:szCs w:val="24"/>
        </w:rPr>
        <w:t>IniFiles</w:t>
      </w:r>
      <w:r w:rsidRPr="001479F4">
        <w:rPr>
          <w:color w:val="000000"/>
          <w:spacing w:val="4"/>
          <w:sz w:val="24"/>
          <w:szCs w:val="24"/>
        </w:rPr>
        <w:t>.</w:t>
      </w:r>
    </w:p>
    <w:p w:rsidR="00CB64F0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При запуске приложения необходимо инициализировать значения элементов массивов и создать экземпляр класса TIniFile. Создайте</w:t>
      </w:r>
      <w:r w:rsidR="00AB6BDE">
        <w:rPr>
          <w:color w:val="000000"/>
          <w:spacing w:val="4"/>
          <w:sz w:val="24"/>
          <w:szCs w:val="24"/>
        </w:rPr>
        <w:t xml:space="preserve"> </w:t>
      </w:r>
      <w:r w:rsidRPr="001479F4">
        <w:rPr>
          <w:color w:val="000000"/>
          <w:spacing w:val="4"/>
          <w:sz w:val="24"/>
          <w:szCs w:val="24"/>
        </w:rPr>
        <w:t>обработчик</w:t>
      </w:r>
      <w:r w:rsidR="00AB6BDE">
        <w:rPr>
          <w:color w:val="000000"/>
          <w:spacing w:val="4"/>
          <w:sz w:val="24"/>
          <w:szCs w:val="24"/>
        </w:rPr>
        <w:t xml:space="preserve"> </w:t>
      </w:r>
      <w:r w:rsidRPr="001479F4">
        <w:rPr>
          <w:color w:val="000000"/>
          <w:spacing w:val="4"/>
          <w:sz w:val="24"/>
          <w:szCs w:val="24"/>
        </w:rPr>
        <w:t>события</w:t>
      </w:r>
      <w:r w:rsidR="00AB6BDE">
        <w:rPr>
          <w:color w:val="000000"/>
          <w:spacing w:val="4"/>
          <w:sz w:val="24"/>
          <w:szCs w:val="24"/>
        </w:rPr>
        <w:t xml:space="preserve"> </w:t>
      </w:r>
      <w:r w:rsidRPr="001479F4">
        <w:rPr>
          <w:color w:val="000000"/>
          <w:spacing w:val="4"/>
          <w:sz w:val="24"/>
          <w:szCs w:val="24"/>
          <w:lang w:val="en-US"/>
        </w:rPr>
        <w:t>OnCreate</w:t>
      </w:r>
      <w:r w:rsidR="00AB6BDE">
        <w:rPr>
          <w:color w:val="000000"/>
          <w:spacing w:val="4"/>
          <w:sz w:val="24"/>
          <w:szCs w:val="24"/>
        </w:rPr>
        <w:t xml:space="preserve"> </w:t>
      </w:r>
      <w:r w:rsidRPr="001479F4">
        <w:rPr>
          <w:color w:val="000000"/>
          <w:spacing w:val="4"/>
          <w:sz w:val="24"/>
          <w:szCs w:val="24"/>
        </w:rPr>
        <w:t>формы</w:t>
      </w:r>
      <w:r w:rsidRPr="00CB64F0">
        <w:rPr>
          <w:color w:val="000000"/>
          <w:spacing w:val="4"/>
          <w:sz w:val="24"/>
          <w:szCs w:val="24"/>
        </w:rPr>
        <w:t>:</w:t>
      </w:r>
    </w:p>
    <w:p w:rsidR="00F95C52" w:rsidRPr="00CB64F0" w:rsidRDefault="002D4727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>
        <w:rPr>
          <w:noProof/>
        </w:rPr>
        <w:drawing>
          <wp:inline distT="0" distB="0" distL="0" distR="0">
            <wp:extent cx="3391535" cy="24225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3" t="28015" r="28154" b="9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3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После завершения работы с приложением освободим память, выделенную под объект IniFile: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procedure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 TMainF.FormDestroy(Sender: TObject); 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b/>
          <w:color w:val="000000"/>
          <w:spacing w:val="4"/>
          <w:sz w:val="24"/>
          <w:szCs w:val="24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</w:rPr>
        <w:t>begin</w:t>
      </w:r>
    </w:p>
    <w:p w:rsidR="00F95C52" w:rsidRPr="001479F4" w:rsidRDefault="00F95C52" w:rsidP="004B7E0E">
      <w:pPr>
        <w:shd w:val="clear" w:color="auto" w:fill="FFFFFF"/>
        <w:spacing w:before="120" w:after="120" w:line="360" w:lineRule="auto"/>
        <w:ind w:right="24" w:firstLine="708"/>
        <w:jc w:val="both"/>
        <w:rPr>
          <w:rFonts w:ascii="Courier New" w:hAnsi="Courier New" w:cs="Courier New"/>
          <w:color w:val="000000"/>
          <w:spacing w:val="4"/>
          <w:sz w:val="24"/>
          <w:szCs w:val="24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 xml:space="preserve">IniFile.Free; 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</w:rPr>
        <w:t>end</w:t>
      </w:r>
      <w:r w:rsidRPr="001479F4">
        <w:rPr>
          <w:color w:val="000000"/>
          <w:spacing w:val="4"/>
          <w:sz w:val="24"/>
          <w:szCs w:val="24"/>
        </w:rPr>
        <w:t>;</w:t>
      </w:r>
    </w:p>
    <w:p w:rsidR="004B7E0E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Компонент ComboBox</w:t>
      </w:r>
      <w:r w:rsidR="004B7E0E" w:rsidRPr="001479F4">
        <w:rPr>
          <w:color w:val="000000"/>
          <w:spacing w:val="4"/>
          <w:sz w:val="24"/>
          <w:szCs w:val="24"/>
        </w:rPr>
        <w:t>1</w:t>
      </w:r>
      <w:r w:rsidRPr="001479F4">
        <w:rPr>
          <w:color w:val="000000"/>
          <w:spacing w:val="4"/>
          <w:sz w:val="24"/>
          <w:szCs w:val="24"/>
        </w:rPr>
        <w:t xml:space="preserve"> служит для выбора компонента, цветовые настройки которого нужно изменить. Для обработки события выбора элемента из списка Items используется обработчик OnChange.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В компонентах типа TTabSet для изменения цветового отображения служат свойства BackGroundColor (фон), SelectedColor (выбранная закладка), UnSelectedColor (невыделенные закладки), Font.Color (текст), в компонентах типа TEdit и TListBox — Color (фон), Font.Color (текст).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При событии OnChange компонента Combobox</w:t>
      </w:r>
      <w:r w:rsidR="004B7E0E" w:rsidRPr="001479F4">
        <w:rPr>
          <w:color w:val="000000"/>
          <w:spacing w:val="4"/>
          <w:sz w:val="24"/>
          <w:szCs w:val="24"/>
        </w:rPr>
        <w:t>1</w:t>
      </w:r>
      <w:r w:rsidRPr="001479F4">
        <w:rPr>
          <w:color w:val="000000"/>
          <w:spacing w:val="4"/>
          <w:sz w:val="24"/>
          <w:szCs w:val="24"/>
        </w:rPr>
        <w:t xml:space="preserve"> в ColorPropertyRG (типа TRadioGroup) нужно добавить соответствующие выбранному компоненту свойства:</w:t>
      </w:r>
    </w:p>
    <w:p w:rsidR="00244439" w:rsidRDefault="002D4727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4182745" cy="2572385"/>
            <wp:effectExtent l="0" t="0" r="825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75" t="26436" r="11978" b="6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745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4F0" w:rsidRDefault="002D4727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4244340" cy="1323975"/>
            <wp:effectExtent l="0" t="0" r="381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78" t="23048" r="10966" b="4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3B0" w:rsidRPr="001479F4" w:rsidRDefault="00C543B0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b/>
          <w:color w:val="000000"/>
          <w:spacing w:val="4"/>
          <w:sz w:val="24"/>
          <w:szCs w:val="24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</w:rPr>
        <w:t>!!! Эта процедура не будет работать до создания процедуры</w:t>
      </w:r>
      <w:r w:rsidR="00AB6BDE">
        <w:rPr>
          <w:rFonts w:ascii="Courier New" w:hAnsi="Courier New" w:cs="Courier New"/>
          <w:b/>
          <w:color w:val="000000"/>
          <w:spacing w:val="4"/>
          <w:sz w:val="24"/>
          <w:szCs w:val="24"/>
        </w:rPr>
        <w:t xml:space="preserve"> </w:t>
      </w: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</w:rPr>
        <w:t>NewTabset.</w:t>
      </w:r>
    </w:p>
    <w:p w:rsidR="00AE41B1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Динамическое создание компонента типа TTabSe</w:t>
      </w:r>
      <w:r w:rsidR="00A769A7" w:rsidRPr="001479F4">
        <w:rPr>
          <w:b/>
          <w:i/>
          <w:color w:val="000000"/>
          <w:spacing w:val="4"/>
          <w:sz w:val="24"/>
          <w:szCs w:val="24"/>
          <w:lang w:val="en-US"/>
        </w:rPr>
        <w:t>t</w:t>
      </w:r>
      <w:r w:rsidRPr="001479F4">
        <w:rPr>
          <w:b/>
          <w:i/>
          <w:color w:val="000000"/>
          <w:spacing w:val="4"/>
          <w:sz w:val="24"/>
          <w:szCs w:val="24"/>
        </w:rPr>
        <w:t>.</w:t>
      </w:r>
    </w:p>
    <w:p w:rsidR="00A01F4B" w:rsidRPr="001479F4" w:rsidRDefault="00A01F4B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Подключите к проекту модуль </w:t>
      </w:r>
      <w:r w:rsidRPr="001479F4">
        <w:rPr>
          <w:color w:val="000000"/>
          <w:spacing w:val="4"/>
          <w:sz w:val="24"/>
          <w:szCs w:val="24"/>
          <w:lang w:val="en-US"/>
        </w:rPr>
        <w:t>Tabs</w:t>
      </w:r>
      <w:r w:rsidRPr="001479F4">
        <w:rPr>
          <w:color w:val="000000"/>
          <w:spacing w:val="4"/>
          <w:sz w:val="24"/>
          <w:szCs w:val="24"/>
        </w:rPr>
        <w:t>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Для визуального отображения цветовых установок выбранного в Combobox</w:t>
      </w:r>
      <w:r w:rsidR="00AE41B1" w:rsidRPr="001479F4">
        <w:rPr>
          <w:color w:val="000000"/>
          <w:spacing w:val="4"/>
          <w:sz w:val="24"/>
          <w:szCs w:val="24"/>
        </w:rPr>
        <w:t>1</w:t>
      </w:r>
      <w:r w:rsidRPr="001479F4">
        <w:rPr>
          <w:color w:val="000000"/>
          <w:spacing w:val="4"/>
          <w:sz w:val="24"/>
          <w:szCs w:val="24"/>
        </w:rPr>
        <w:t xml:space="preserve"> элемента нужно создать объект соответствующего типа и отобразить на форме. При выборе значения «TabSet» эти действия выполняет процедура NewTabset:</w:t>
      </w:r>
    </w:p>
    <w:p w:rsidR="00CB64F0" w:rsidRDefault="002D4727" w:rsidP="00CB64F0">
      <w:pPr>
        <w:shd w:val="clear" w:color="auto" w:fill="FFFFFF"/>
        <w:ind w:right="23" w:firstLine="379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349875" cy="3371215"/>
            <wp:effectExtent l="0" t="0" r="3175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42" t="23940" r="11967" b="6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75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4F0" w:rsidRDefault="002D4727" w:rsidP="00CB64F0">
      <w:pPr>
        <w:shd w:val="clear" w:color="auto" w:fill="FFFFFF"/>
        <w:ind w:right="23"/>
        <w:jc w:val="both"/>
        <w:rPr>
          <w:rFonts w:ascii="Courier New" w:hAnsi="Courier New" w:cs="Courier New"/>
          <w:b/>
          <w:color w:val="000000"/>
          <w:spacing w:val="4"/>
        </w:rPr>
      </w:pPr>
      <w:r>
        <w:rPr>
          <w:noProof/>
        </w:rPr>
        <w:drawing>
          <wp:inline distT="0" distB="0" distL="0" distR="0">
            <wp:extent cx="4715510" cy="887095"/>
            <wp:effectExtent l="0" t="0" r="8890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35" t="41132" r="26494" b="42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1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4F0" w:rsidRDefault="00CB64F0" w:rsidP="00CB64F0">
      <w:pPr>
        <w:shd w:val="clear" w:color="auto" w:fill="FFFFFF"/>
        <w:ind w:right="23"/>
        <w:jc w:val="both"/>
        <w:rPr>
          <w:noProof/>
        </w:rPr>
      </w:pPr>
    </w:p>
    <w:p w:rsidR="00CB64F0" w:rsidRDefault="00CB64F0" w:rsidP="00CB64F0">
      <w:pPr>
        <w:shd w:val="clear" w:color="auto" w:fill="FFFFFF"/>
        <w:ind w:right="23"/>
        <w:jc w:val="both"/>
        <w:rPr>
          <w:noProof/>
        </w:rPr>
      </w:pPr>
    </w:p>
    <w:p w:rsidR="00811346" w:rsidRDefault="00C543B0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Не забудьте описать заголовок этой процедуры в </w:t>
      </w:r>
      <w:r w:rsidRPr="001479F4">
        <w:rPr>
          <w:b/>
          <w:color w:val="000000"/>
          <w:spacing w:val="4"/>
          <w:sz w:val="24"/>
          <w:szCs w:val="24"/>
          <w:u w:val="single"/>
        </w:rPr>
        <w:t xml:space="preserve">соответствующем </w:t>
      </w:r>
      <w:r w:rsidRPr="001479F4">
        <w:rPr>
          <w:color w:val="000000"/>
          <w:spacing w:val="4"/>
          <w:sz w:val="24"/>
          <w:szCs w:val="24"/>
        </w:rPr>
        <w:t>разделе модуля.</w:t>
      </w:r>
    </w:p>
    <w:p w:rsidR="00811346" w:rsidRPr="001479F4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Переменная Tabset содержит адрес компонента. Опишите переменную Tabset типа TTabset в разделе private описания класса TMainF.</w:t>
      </w:r>
    </w:p>
    <w:p w:rsidR="00F95C52" w:rsidRPr="008804A7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Пояснимоператорыпроцедуры</w:t>
      </w:r>
      <w:r w:rsidR="00C543B0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NewTabset</w:t>
      </w:r>
      <w:r w:rsidRPr="008804A7">
        <w:rPr>
          <w:color w:val="000000"/>
          <w:spacing w:val="4"/>
          <w:sz w:val="24"/>
          <w:szCs w:val="24"/>
        </w:rPr>
        <w:t>.</w:t>
      </w:r>
    </w:p>
    <w:p w:rsidR="00F95C52" w:rsidRPr="00AB6BDE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  <w:lang w:val="en-US"/>
        </w:rPr>
      </w:pPr>
      <w:r w:rsidRPr="001479F4">
        <w:rPr>
          <w:color w:val="000000"/>
          <w:spacing w:val="4"/>
          <w:sz w:val="24"/>
          <w:szCs w:val="24"/>
        </w:rPr>
        <w:t>Создание экземпляра любого класса осуществляет конструктор. Оператор</w:t>
      </w:r>
    </w:p>
    <w:p w:rsidR="00F95C52" w:rsidRPr="00AB6BDE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Tabset</w:t>
      </w:r>
      <w:r w:rsidRPr="00AB6BDE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:=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TTabSet</w:t>
      </w:r>
      <w:r w:rsidRPr="00AB6BDE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.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Create</w:t>
      </w:r>
      <w:r w:rsidRPr="00AB6BDE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(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MainF</w:t>
      </w:r>
      <w:r w:rsidRPr="00AB6BDE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);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вызывает конструктор класса TTabset. Параметр конструктора определяет владельца компонента. Владельцем созданного компонента Tabset будет форма — MainF.</w:t>
      </w:r>
    </w:p>
    <w:p w:rsidR="004A66FC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Самый важный этап при динамическом создании компонента — это установка свойства 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Parent</w:t>
      </w:r>
      <w:r w:rsidRPr="001479F4">
        <w:rPr>
          <w:color w:val="000000"/>
          <w:spacing w:val="4"/>
          <w:sz w:val="24"/>
          <w:szCs w:val="24"/>
        </w:rPr>
        <w:t xml:space="preserve">. Это свойство помещает текущий компонент в список Controls родителя. Компонент-предок использует список Controls для выдачи команды нарисовать себя всем принадлежащим ему компонентам. Поэтому если компонента нет в родительском списке Controls, то он не появится при выполнении приложения. Примерами компонентов, которые могут владеть другими компонентами, являются Panel и GroupBox. 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Оператор</w:t>
      </w:r>
      <w:r w:rsidR="004A66FC" w:rsidRPr="006E6FA4">
        <w:rPr>
          <w:color w:val="000000"/>
          <w:spacing w:val="4"/>
          <w:sz w:val="24"/>
          <w:szCs w:val="24"/>
        </w:rPr>
        <w:t xml:space="preserve"> 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Tabset.parent:=MainF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определяет форму родительским компонентом.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Операторы </w:t>
      </w:r>
      <w:r w:rsidR="0091262F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{●}</w:t>
      </w:r>
      <w:r w:rsidRPr="001479F4">
        <w:rPr>
          <w:color w:val="000000"/>
          <w:spacing w:val="4"/>
          <w:sz w:val="24"/>
          <w:szCs w:val="24"/>
        </w:rPr>
        <w:t xml:space="preserve"> задают цветовые настройки компонента Tabset.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В операционной системе Windows для всех элементов (рабочий стол, заголовок активного окна, полоса прокрутки и др.) определены цветовые константы, каждая из которых имеет свое имя (COLOR_WINDOW, COLOR_ACTIVECAPTION, COLOR_ SCROLLBAR и др.). Значения этих констант изменяются в зависимости от выбранной схемы оформления</w:t>
      </w:r>
      <w:r w:rsidR="008D3E33" w:rsidRPr="001479F4">
        <w:rPr>
          <w:color w:val="000000"/>
          <w:spacing w:val="4"/>
          <w:sz w:val="24"/>
          <w:szCs w:val="24"/>
        </w:rPr>
        <w:t>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В </w:t>
      </w:r>
      <w:r w:rsidRPr="001479F4">
        <w:rPr>
          <w:color w:val="000000"/>
          <w:spacing w:val="4"/>
          <w:sz w:val="24"/>
          <w:szCs w:val="24"/>
          <w:lang w:val="en-US"/>
        </w:rPr>
        <w:t>ObjectPascal</w:t>
      </w:r>
      <w:r w:rsidRPr="001479F4">
        <w:rPr>
          <w:color w:val="000000"/>
          <w:spacing w:val="4"/>
          <w:sz w:val="24"/>
          <w:szCs w:val="24"/>
        </w:rPr>
        <w:t xml:space="preserve"> соответствующие цветовые константы определяются в модуле </w:t>
      </w:r>
      <w:r w:rsidRPr="001479F4">
        <w:rPr>
          <w:i/>
          <w:color w:val="000000"/>
          <w:spacing w:val="4"/>
          <w:sz w:val="24"/>
          <w:szCs w:val="24"/>
          <w:lang w:val="en-US"/>
        </w:rPr>
        <w:t>C</w:t>
      </w:r>
      <w:r w:rsidRPr="001479F4">
        <w:rPr>
          <w:i/>
          <w:color w:val="000000"/>
          <w:spacing w:val="4"/>
          <w:sz w:val="24"/>
          <w:szCs w:val="24"/>
        </w:rPr>
        <w:t>:\</w:t>
      </w:r>
      <w:r w:rsidRPr="001479F4">
        <w:rPr>
          <w:i/>
          <w:color w:val="000000"/>
          <w:spacing w:val="4"/>
          <w:sz w:val="24"/>
          <w:szCs w:val="24"/>
          <w:lang w:val="en-US"/>
        </w:rPr>
        <w:t>ProgramFiles</w:t>
      </w:r>
      <w:r w:rsidRPr="001479F4">
        <w:rPr>
          <w:i/>
          <w:color w:val="000000"/>
          <w:spacing w:val="4"/>
          <w:sz w:val="24"/>
          <w:szCs w:val="24"/>
        </w:rPr>
        <w:t>\</w:t>
      </w:r>
      <w:r w:rsidRPr="001479F4">
        <w:rPr>
          <w:i/>
          <w:color w:val="000000"/>
          <w:spacing w:val="4"/>
          <w:sz w:val="24"/>
          <w:szCs w:val="24"/>
          <w:lang w:val="en-US"/>
        </w:rPr>
        <w:t>Borland</w:t>
      </w:r>
      <w:r w:rsidRPr="001479F4">
        <w:rPr>
          <w:i/>
          <w:color w:val="000000"/>
          <w:spacing w:val="4"/>
          <w:sz w:val="24"/>
          <w:szCs w:val="24"/>
        </w:rPr>
        <w:t>\</w:t>
      </w:r>
      <w:r w:rsidRPr="001479F4">
        <w:rPr>
          <w:i/>
          <w:color w:val="000000"/>
          <w:spacing w:val="4"/>
          <w:sz w:val="24"/>
          <w:szCs w:val="24"/>
          <w:lang w:val="en-US"/>
        </w:rPr>
        <w:t>Delphi</w:t>
      </w:r>
      <w:r w:rsidR="0009665C" w:rsidRPr="00811346">
        <w:rPr>
          <w:b/>
          <w:i/>
          <w:color w:val="000000"/>
          <w:spacing w:val="4"/>
          <w:sz w:val="24"/>
          <w:szCs w:val="24"/>
        </w:rPr>
        <w:t>7</w:t>
      </w:r>
      <w:r w:rsidRPr="001479F4">
        <w:rPr>
          <w:i/>
          <w:color w:val="000000"/>
          <w:spacing w:val="4"/>
          <w:sz w:val="24"/>
          <w:szCs w:val="24"/>
        </w:rPr>
        <w:t>\</w:t>
      </w:r>
      <w:r w:rsidRPr="001479F4">
        <w:rPr>
          <w:i/>
          <w:color w:val="000000"/>
          <w:spacing w:val="4"/>
          <w:sz w:val="24"/>
          <w:szCs w:val="24"/>
          <w:lang w:val="en-US"/>
        </w:rPr>
        <w:t>Source</w:t>
      </w:r>
      <w:r w:rsidRPr="001479F4">
        <w:rPr>
          <w:i/>
          <w:color w:val="000000"/>
          <w:spacing w:val="4"/>
          <w:sz w:val="24"/>
          <w:szCs w:val="24"/>
        </w:rPr>
        <w:t>\</w:t>
      </w:r>
      <w:r w:rsidRPr="001479F4">
        <w:rPr>
          <w:i/>
          <w:color w:val="000000"/>
          <w:spacing w:val="4"/>
          <w:sz w:val="24"/>
          <w:szCs w:val="24"/>
          <w:lang w:val="en-US"/>
        </w:rPr>
        <w:t>Vcl</w:t>
      </w:r>
      <w:r w:rsidRPr="001479F4">
        <w:rPr>
          <w:i/>
          <w:color w:val="000000"/>
          <w:spacing w:val="4"/>
          <w:sz w:val="24"/>
          <w:szCs w:val="24"/>
        </w:rPr>
        <w:t>\</w:t>
      </w:r>
      <w:r w:rsidRPr="001479F4">
        <w:rPr>
          <w:i/>
          <w:color w:val="000000"/>
          <w:spacing w:val="4"/>
          <w:sz w:val="24"/>
          <w:szCs w:val="24"/>
          <w:lang w:val="en-US"/>
        </w:rPr>
        <w:t>graphics</w:t>
      </w:r>
      <w:r w:rsidRPr="001479F4">
        <w:rPr>
          <w:i/>
          <w:color w:val="000000"/>
          <w:spacing w:val="4"/>
          <w:sz w:val="24"/>
          <w:szCs w:val="24"/>
        </w:rPr>
        <w:t>.</w:t>
      </w:r>
      <w:r w:rsidRPr="001479F4">
        <w:rPr>
          <w:i/>
          <w:color w:val="000000"/>
          <w:spacing w:val="4"/>
          <w:sz w:val="24"/>
          <w:szCs w:val="24"/>
          <w:lang w:val="en-US"/>
        </w:rPr>
        <w:t>pas</w:t>
      </w:r>
      <w:r w:rsidRPr="001479F4">
        <w:rPr>
          <w:color w:val="000000"/>
          <w:spacing w:val="4"/>
          <w:sz w:val="24"/>
          <w:szCs w:val="24"/>
        </w:rPr>
        <w:t xml:space="preserve"> следующим образом:</w:t>
      </w:r>
    </w:p>
    <w:p w:rsidR="008D3E33" w:rsidRPr="001479F4" w:rsidRDefault="008D3E33" w:rsidP="00BE4D0C">
      <w:pPr>
        <w:shd w:val="clear" w:color="auto" w:fill="FFFFFF"/>
        <w:spacing w:before="120" w:after="120" w:line="360" w:lineRule="auto"/>
        <w:ind w:right="24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cl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ScrollBar=TColor(C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OLOR_SCROLLBAR or $80000000); cl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ActiveCaption=TColor(COL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OR_ACTIVECAPTION or $80000000);</w:t>
      </w:r>
    </w:p>
    <w:p w:rsidR="00F95C52" w:rsidRPr="001479F4" w:rsidRDefault="00E82455" w:rsidP="00BE4D0C">
      <w:pPr>
        <w:shd w:val="clear" w:color="auto" w:fill="FFFFFF"/>
        <w:spacing w:before="120" w:after="120" w:line="360" w:lineRule="auto"/>
        <w:ind w:right="24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cl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Window=TColor(COLOR_WINDOW or $80000000); 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ит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. 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д</w:t>
      </w:r>
      <w:r w:rsidR="00F95C5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.</w:t>
      </w:r>
    </w:p>
    <w:p w:rsidR="0009665C" w:rsidRPr="001479F4" w:rsidRDefault="0009665C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i/>
          <w:color w:val="000000"/>
          <w:spacing w:val="4"/>
          <w:sz w:val="24"/>
          <w:szCs w:val="24"/>
        </w:rPr>
      </w:pPr>
      <w:r w:rsidRPr="001479F4">
        <w:rPr>
          <w:i/>
          <w:color w:val="000000"/>
          <w:spacing w:val="4"/>
          <w:sz w:val="24"/>
          <w:szCs w:val="24"/>
        </w:rPr>
        <w:t>*** Можно посмотреть этот файл в Блокноте.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Функция getsyscolor определяет текущее значение заданной в параметре цветовой константы. Выражения getsyscolor(COLOR_ BTNFACE) и getsyscolor(TColor(clBtnFace xor $80000000)) определяют одно и то же цветовое значение. В первом выражении параметр задан цветовой константой Windows, во втором эта константа получена из константы, определенной в Object Pascal обратным преобразованием.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Для сохранения текущих цветов определим новый тип ColorRec, который является записью, состоящей из двух значений типа TColor. OriginalColor представляет собой значение цвета, определенное для элемента операционной системой или Ini-файлом. CurrentColor — это значение цвета, задаваемое элементу после нажатия кнопки Set. При нажатии кнопк</w:t>
      </w:r>
      <w:r w:rsidR="008A6E5E" w:rsidRPr="001479F4">
        <w:rPr>
          <w:color w:val="000000"/>
          <w:spacing w:val="4"/>
          <w:sz w:val="24"/>
          <w:szCs w:val="24"/>
        </w:rPr>
        <w:t>и</w:t>
      </w:r>
      <w:r w:rsidRPr="001479F4">
        <w:rPr>
          <w:color w:val="000000"/>
          <w:spacing w:val="4"/>
          <w:sz w:val="24"/>
          <w:szCs w:val="24"/>
        </w:rPr>
        <w:t xml:space="preserve"> Save значения из поля CurrentColor переписываются в поле OriginalColor и сохраняются в Ini-файле.</w:t>
      </w:r>
    </w:p>
    <w:p w:rsidR="00D51C4A" w:rsidRPr="008F7545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Этот тип является вспомогательным и используется только подпрограммами модуля. </w:t>
      </w:r>
    </w:p>
    <w:p w:rsidR="00F95C52" w:rsidRPr="008804A7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  <w:lang w:val="en-US"/>
        </w:rPr>
      </w:pPr>
      <w:r w:rsidRPr="001479F4">
        <w:rPr>
          <w:color w:val="000000"/>
          <w:spacing w:val="4"/>
          <w:sz w:val="24"/>
          <w:szCs w:val="24"/>
        </w:rPr>
        <w:t>Вразделе</w:t>
      </w:r>
      <w:r w:rsidRPr="008804A7">
        <w:rPr>
          <w:color w:val="000000"/>
          <w:spacing w:val="4"/>
          <w:sz w:val="24"/>
          <w:szCs w:val="24"/>
          <w:lang w:val="en-US"/>
        </w:rPr>
        <w:t xml:space="preserve"> implementation </w:t>
      </w:r>
      <w:r w:rsidRPr="001479F4">
        <w:rPr>
          <w:color w:val="000000"/>
          <w:spacing w:val="4"/>
          <w:sz w:val="24"/>
          <w:szCs w:val="24"/>
        </w:rPr>
        <w:t>опишитетип</w:t>
      </w:r>
      <w:r w:rsidR="002561EC" w:rsidRPr="008804A7">
        <w:rPr>
          <w:color w:val="000000"/>
          <w:spacing w:val="4"/>
          <w:sz w:val="24"/>
          <w:szCs w:val="24"/>
          <w:lang w:val="en-US"/>
        </w:rPr>
        <w:t>: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type</w:t>
      </w:r>
    </w:p>
    <w:p w:rsidR="001779E2" w:rsidRPr="008804A7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ColorRec = </w:t>
      </w: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record</w:t>
      </w:r>
    </w:p>
    <w:p w:rsidR="001779E2" w:rsidRPr="001479F4" w:rsidRDefault="00F95C52" w:rsidP="001779E2">
      <w:pPr>
        <w:shd w:val="clear" w:color="auto" w:fill="FFFFFF"/>
        <w:spacing w:before="120" w:after="120" w:line="360" w:lineRule="auto"/>
        <w:ind w:right="24" w:firstLine="708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OriginalColor:  TColor;</w:t>
      </w:r>
    </w:p>
    <w:p w:rsidR="001779E2" w:rsidRPr="001479F4" w:rsidRDefault="00F95C52" w:rsidP="001779E2">
      <w:pPr>
        <w:shd w:val="clear" w:color="auto" w:fill="FFFFFF"/>
        <w:spacing w:before="120" w:after="120" w:line="360" w:lineRule="auto"/>
        <w:ind w:right="24" w:firstLine="708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CurrentColor:  TColor;</w:t>
      </w:r>
    </w:p>
    <w:p w:rsidR="001779E2" w:rsidRPr="001479F4" w:rsidRDefault="00F95C52" w:rsidP="001779E2">
      <w:pPr>
        <w:shd w:val="clear" w:color="auto" w:fill="FFFFFF"/>
        <w:spacing w:before="120" w:after="120" w:line="360" w:lineRule="auto"/>
        <w:ind w:right="24" w:firstLine="708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end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;</w:t>
      </w:r>
    </w:p>
    <w:p w:rsidR="002561EC" w:rsidRPr="008804A7" w:rsidRDefault="002561EC" w:rsidP="001779E2">
      <w:pPr>
        <w:shd w:val="clear" w:color="auto" w:fill="FFFFFF"/>
        <w:spacing w:before="120" w:after="120" w:line="360" w:lineRule="auto"/>
        <w:ind w:right="24"/>
        <w:jc w:val="both"/>
        <w:rPr>
          <w:color w:val="000000"/>
          <w:spacing w:val="4"/>
          <w:sz w:val="24"/>
          <w:szCs w:val="24"/>
          <w:lang w:val="en-US"/>
        </w:rPr>
      </w:pPr>
      <w:r w:rsidRPr="001479F4">
        <w:rPr>
          <w:color w:val="000000"/>
          <w:spacing w:val="4"/>
          <w:sz w:val="24"/>
          <w:szCs w:val="24"/>
        </w:rPr>
        <w:t>Впроцедуре</w:t>
      </w:r>
      <w:r w:rsidRPr="001479F4">
        <w:rPr>
          <w:color w:val="000000"/>
          <w:spacing w:val="4"/>
          <w:sz w:val="24"/>
          <w:szCs w:val="24"/>
          <w:lang w:val="en-US"/>
        </w:rPr>
        <w:t xml:space="preserve"> NewTabset </w:t>
      </w:r>
      <w:r w:rsidRPr="001479F4">
        <w:rPr>
          <w:color w:val="000000"/>
          <w:spacing w:val="4"/>
          <w:sz w:val="24"/>
          <w:szCs w:val="24"/>
        </w:rPr>
        <w:t>опишитепеременнуюэтоготипа</w:t>
      </w:r>
      <w:r w:rsidRPr="001479F4">
        <w:rPr>
          <w:color w:val="000000"/>
          <w:spacing w:val="4"/>
          <w:sz w:val="24"/>
          <w:szCs w:val="24"/>
          <w:lang w:val="en-US"/>
        </w:rPr>
        <w:t>:</w:t>
      </w:r>
    </w:p>
    <w:p w:rsidR="00F95C52" w:rsidRPr="001479F4" w:rsidRDefault="00F95C52" w:rsidP="001779E2">
      <w:pPr>
        <w:shd w:val="clear" w:color="auto" w:fill="FFFFFF"/>
        <w:spacing w:before="120" w:after="120" w:line="360" w:lineRule="auto"/>
        <w:ind w:right="24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var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 ColorArray:  </w:t>
      </w: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array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[0..3]  of ColorRec;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Начальные значения массива определяются операторами:</w:t>
      </w:r>
    </w:p>
    <w:p w:rsidR="001779E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ColorArray[0].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OriginalColor:=BackGroundColor;</w:t>
      </w:r>
    </w:p>
    <w:p w:rsidR="001779E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ColorArray[1].OriginalColor:=SelectedColor;</w:t>
      </w:r>
    </w:p>
    <w:p w:rsidR="001779E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ColorArray[2].OriginalColor:=UnSelectedColor;</w:t>
      </w:r>
    </w:p>
    <w:p w:rsidR="001779E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ColorArray[3].OriginalColor:=Font.Color;</w:t>
      </w:r>
    </w:p>
    <w:p w:rsidR="001779E2" w:rsidRPr="008804A7" w:rsidRDefault="001779E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for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 i:=0  </w:t>
      </w: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to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 xml:space="preserve"> 3 </w:t>
      </w:r>
      <w:r w:rsidRPr="001479F4">
        <w:rPr>
          <w:rFonts w:ascii="Courier New" w:hAnsi="Courier New" w:cs="Courier New"/>
          <w:b/>
          <w:color w:val="000000"/>
          <w:spacing w:val="4"/>
          <w:sz w:val="24"/>
          <w:szCs w:val="24"/>
          <w:lang w:val="en-US"/>
        </w:rPr>
        <w:t>do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</w:pP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ColorArray[i].CurrentColor: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=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С</w:t>
      </w:r>
      <w:r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olorArray[i].Original.color;</w:t>
      </w:r>
    </w:p>
    <w:p w:rsidR="001779E2" w:rsidRPr="001479F4" w:rsidRDefault="00F95C52" w:rsidP="001779E2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Courier New" w:hAnsi="Courier New" w:cs="Courier New"/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Оператор 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 xml:space="preserve">// 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LoadTabsetSetting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>;</w:t>
      </w:r>
      <w:r w:rsidR="001779E2" w:rsidRPr="001479F4">
        <w:rPr>
          <w:rFonts w:ascii="Courier New" w:hAnsi="Courier New" w:cs="Courier New"/>
          <w:color w:val="000000"/>
          <w:spacing w:val="4"/>
          <w:sz w:val="24"/>
          <w:szCs w:val="24"/>
        </w:rPr>
        <w:tab/>
        <w:t>{*}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 будет рассмотрен позднее, он предназначен для считывания цветовых значений из Ini-файла.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Эксперимент</w:t>
      </w:r>
      <w:r w:rsidRPr="001479F4">
        <w:rPr>
          <w:color w:val="000000"/>
          <w:spacing w:val="4"/>
          <w:sz w:val="24"/>
          <w:szCs w:val="24"/>
        </w:rPr>
        <w:t>. Сохраните и запустите проект. Убедитесь, что при выборе элемента Tabset из списка Combobox</w:t>
      </w:r>
      <w:r w:rsidR="00811346">
        <w:rPr>
          <w:color w:val="000000"/>
          <w:spacing w:val="4"/>
          <w:sz w:val="24"/>
          <w:szCs w:val="24"/>
        </w:rPr>
        <w:t>1</w:t>
      </w:r>
      <w:r w:rsidRPr="001479F4">
        <w:rPr>
          <w:color w:val="000000"/>
          <w:spacing w:val="4"/>
          <w:sz w:val="24"/>
          <w:szCs w:val="24"/>
        </w:rPr>
        <w:t xml:space="preserve"> на форме появляется объект Tabset, а в ColorPropertyRG появляются его свойства. </w:t>
      </w:r>
    </w:p>
    <w:p w:rsidR="001779E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Выбор элемента в ColorPropertyRG.</w:t>
      </w:r>
    </w:p>
    <w:p w:rsidR="0090757F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 В прямоугольнике CurrentShape нужно установить цвет, соответствующий выбранному свойству, а также установить значения в полосах прокрутки и окнах редактирования.</w:t>
      </w:r>
      <w:r w:rsidR="002D4727">
        <w:rPr>
          <w:noProof/>
        </w:rPr>
        <w:drawing>
          <wp:inline distT="0" distB="0" distL="0" distR="0">
            <wp:extent cx="6093460" cy="2129155"/>
            <wp:effectExtent l="0" t="0" r="2540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71" t="37056" r="11523" b="2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60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C52" w:rsidRPr="001479F4" w:rsidRDefault="00AD46C1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Для того чтобы обработка этого события сработала о</w:t>
      </w:r>
      <w:r w:rsidR="00F95C52" w:rsidRPr="001479F4">
        <w:rPr>
          <w:color w:val="000000"/>
          <w:spacing w:val="4"/>
          <w:sz w:val="24"/>
          <w:szCs w:val="24"/>
        </w:rPr>
        <w:t>пишем процедуру SetScrollbars, которая устанавливает значения в полосах прокрутки. В разделе implementation модуля опишем 32-битовые беззнаковые шестнадцатеричные целые константы, которые будут использоваться для выделения отдельных составляющих цвета из объектов TColor:</w:t>
      </w:r>
    </w:p>
    <w:p w:rsidR="0090757F" w:rsidRDefault="002D4727" w:rsidP="0090757F">
      <w:pPr>
        <w:shd w:val="clear" w:color="auto" w:fill="FFFFFF"/>
        <w:ind w:right="23" w:firstLine="379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608955" cy="2183765"/>
            <wp:effectExtent l="0" t="0" r="0" b="698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57" t="24210" r="9976" b="30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D60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 xml:space="preserve">Изменение значения в полосе прокрутки. </w:t>
      </w:r>
    </w:p>
    <w:p w:rsidR="00F95C52" w:rsidRPr="001479F4" w:rsidRDefault="00811346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Для</w:t>
      </w:r>
      <w:r w:rsidR="00F95C52" w:rsidRPr="001479F4">
        <w:rPr>
          <w:color w:val="000000"/>
          <w:spacing w:val="4"/>
          <w:sz w:val="24"/>
          <w:szCs w:val="24"/>
        </w:rPr>
        <w:t xml:space="preserve"> компонент</w:t>
      </w:r>
      <w:r>
        <w:rPr>
          <w:color w:val="000000"/>
          <w:spacing w:val="4"/>
          <w:sz w:val="24"/>
          <w:szCs w:val="24"/>
        </w:rPr>
        <w:t>ов</w:t>
      </w:r>
      <w:r w:rsidR="00F95C52" w:rsidRPr="001479F4">
        <w:rPr>
          <w:color w:val="000000"/>
          <w:spacing w:val="4"/>
          <w:sz w:val="24"/>
          <w:szCs w:val="24"/>
        </w:rPr>
        <w:t xml:space="preserve"> RedSb, Gr</w:t>
      </w:r>
      <w:r>
        <w:rPr>
          <w:color w:val="000000"/>
          <w:spacing w:val="4"/>
          <w:sz w:val="24"/>
          <w:szCs w:val="24"/>
        </w:rPr>
        <w:t xml:space="preserve">eenSB, BlueSb </w:t>
      </w:r>
      <w:r w:rsidR="00F95C52" w:rsidRPr="001479F4">
        <w:rPr>
          <w:color w:val="000000"/>
          <w:spacing w:val="4"/>
          <w:sz w:val="24"/>
          <w:szCs w:val="24"/>
        </w:rPr>
        <w:t>создайте обработчик</w:t>
      </w:r>
      <w:r>
        <w:rPr>
          <w:color w:val="000000"/>
          <w:spacing w:val="4"/>
          <w:sz w:val="24"/>
          <w:szCs w:val="24"/>
        </w:rPr>
        <w:t>и</w:t>
      </w:r>
      <w:r w:rsidR="00F95C52" w:rsidRPr="001479F4">
        <w:rPr>
          <w:color w:val="000000"/>
          <w:spacing w:val="4"/>
          <w:sz w:val="24"/>
          <w:szCs w:val="24"/>
        </w:rPr>
        <w:t xml:space="preserve"> события OnChange: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procedure</w:t>
      </w:r>
      <w:r w:rsidRPr="00811346">
        <w:rPr>
          <w:rFonts w:ascii="Arial" w:hAnsi="Arial" w:cs="Arial"/>
          <w:noProof/>
          <w:lang w:val="en-US"/>
        </w:rPr>
        <w:t xml:space="preserve"> TMainF.RedSBChange(Sender: TObject);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begin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noProof/>
          <w:lang w:val="en-US"/>
        </w:rPr>
        <w:t xml:space="preserve">  EditControls[Tag].Text:=IntTostr(redsb.Position);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noProof/>
          <w:lang w:val="en-US"/>
        </w:rPr>
        <w:t xml:space="preserve">  CurrentShape.Brush.Color:=RGB (RedSB.Position, GreenSB.Position, BlueSB.Position);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end</w:t>
      </w:r>
      <w:r w:rsidRPr="00811346">
        <w:rPr>
          <w:rFonts w:ascii="Arial" w:hAnsi="Arial" w:cs="Arial"/>
          <w:noProof/>
          <w:lang w:val="en-US"/>
        </w:rPr>
        <w:t>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procedure</w:t>
      </w:r>
      <w:r w:rsidRPr="00811346">
        <w:rPr>
          <w:rFonts w:ascii="Arial" w:hAnsi="Arial" w:cs="Arial"/>
          <w:noProof/>
          <w:lang w:val="en-US"/>
        </w:rPr>
        <w:t xml:space="preserve"> TMainF.GreenSBChange(Sender: TObject);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begin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noProof/>
          <w:lang w:val="en-US"/>
        </w:rPr>
        <w:t xml:space="preserve">  EditControls[Tag].Text:=IntTostr(GreenSB.Position);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noProof/>
          <w:lang w:val="en-US"/>
        </w:rPr>
        <w:t xml:space="preserve">  CurrentShape.Brush.Color:=RGB (RedSB.Position, GreenSB.Position, BlueSB.Position);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end</w:t>
      </w:r>
      <w:r w:rsidRPr="00811346">
        <w:rPr>
          <w:rFonts w:ascii="Arial" w:hAnsi="Arial" w:cs="Arial"/>
          <w:noProof/>
          <w:lang w:val="en-US"/>
        </w:rPr>
        <w:t>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procedure</w:t>
      </w:r>
      <w:r w:rsidRPr="00811346">
        <w:rPr>
          <w:rFonts w:ascii="Arial" w:hAnsi="Arial" w:cs="Arial"/>
          <w:noProof/>
          <w:lang w:val="en-US"/>
        </w:rPr>
        <w:t xml:space="preserve"> TMainF.BlueSBChange(Sender: TObject);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b/>
          <w:noProof/>
          <w:lang w:val="en-US"/>
        </w:rPr>
        <w:t>begin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noProof/>
          <w:lang w:val="en-US"/>
        </w:rPr>
        <w:t xml:space="preserve">   EditControls[Tag].Text:=IntTostr(BlueSB.Position);</w:t>
      </w:r>
    </w:p>
    <w:p w:rsidR="00811346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  <w:lang w:val="en-US"/>
        </w:rPr>
      </w:pPr>
      <w:r w:rsidRPr="00811346">
        <w:rPr>
          <w:rFonts w:ascii="Arial" w:hAnsi="Arial" w:cs="Arial"/>
          <w:noProof/>
          <w:lang w:val="en-US"/>
        </w:rPr>
        <w:t xml:space="preserve">  CurrentShape.Brush.Color:=RGB (RedSB.Position, GreenSB.Position, BlueSB.Position);</w:t>
      </w:r>
    </w:p>
    <w:p w:rsidR="0090757F" w:rsidRPr="00811346" w:rsidRDefault="00811346" w:rsidP="00811346">
      <w:pPr>
        <w:shd w:val="clear" w:color="auto" w:fill="FFFFFF"/>
        <w:spacing w:before="120" w:after="120" w:line="360" w:lineRule="auto"/>
        <w:ind w:right="24" w:firstLine="379"/>
        <w:jc w:val="both"/>
        <w:rPr>
          <w:rFonts w:ascii="Arial" w:hAnsi="Arial" w:cs="Arial"/>
          <w:noProof/>
        </w:rPr>
      </w:pPr>
      <w:r w:rsidRPr="00811346">
        <w:rPr>
          <w:rFonts w:ascii="Arial" w:hAnsi="Arial" w:cs="Arial"/>
          <w:b/>
          <w:noProof/>
          <w:lang w:val="en-US"/>
        </w:rPr>
        <w:t>end</w:t>
      </w:r>
      <w:r w:rsidRPr="00811346">
        <w:rPr>
          <w:rFonts w:ascii="Arial" w:hAnsi="Arial" w:cs="Arial"/>
          <w:noProof/>
        </w:rPr>
        <w:t>;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Первый оператор процедур синхронизирует значение полосы прокрутки с соответствующим ей окном редактирования. Для определения необходимого окна редактирования используется свойство Tag. Проверьте, чтобы значения свойства Tag соответствующих компонентов совпадали. Напомним, что для удобства программирования окна редактирования были объединены в массив EditControls.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Второй оператор процедуры, используя функцию RGB, вычисляет значения цвета по значениям, установленным в полосах прокрутки, и перекрашивает прямоугольник CurrentShape,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Эксперимент</w:t>
      </w:r>
      <w:r w:rsidRPr="001479F4">
        <w:rPr>
          <w:color w:val="000000"/>
          <w:spacing w:val="4"/>
          <w:sz w:val="24"/>
          <w:szCs w:val="24"/>
        </w:rPr>
        <w:t xml:space="preserve">. Убедитесь, что при изменении положения «бегунка» в полосах прокрутки изменяется цвет компонента CurrentShape. </w:t>
      </w:r>
    </w:p>
    <w:p w:rsidR="005A409C" w:rsidRPr="001479F4" w:rsidRDefault="005A409C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 xml:space="preserve">Кнопка </w:t>
      </w:r>
      <w:r w:rsidR="003F017E" w:rsidRPr="001479F4">
        <w:rPr>
          <w:b/>
          <w:i/>
          <w:color w:val="000000"/>
          <w:spacing w:val="4"/>
          <w:sz w:val="24"/>
          <w:szCs w:val="24"/>
        </w:rPr>
        <w:t>Установить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При активизации кнопки Set необходимо сохранить новое значение цвета в поле CurrentColor массива цветов и отобразить этот цвет в компоненте:</w:t>
      </w:r>
    </w:p>
    <w:p w:rsidR="0090757F" w:rsidRDefault="002D4727" w:rsidP="0090757F">
      <w:pPr>
        <w:shd w:val="clear" w:color="auto" w:fill="FFFFFF"/>
        <w:ind w:right="23" w:firstLine="38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814060" cy="175387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38" t="34590" r="10977" b="31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C52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Для отображения новых значений свойств компонента Tabset используется массив ColorArray:</w:t>
      </w:r>
    </w:p>
    <w:p w:rsidR="0090757F" w:rsidRPr="001479F4" w:rsidRDefault="002D4727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>
        <w:rPr>
          <w:noProof/>
        </w:rPr>
        <w:drawing>
          <wp:inline distT="0" distB="0" distL="0" distR="0">
            <wp:extent cx="5690870" cy="1501140"/>
            <wp:effectExtent l="0" t="0" r="5080" b="381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35" t="32800" r="11079" b="37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C52" w:rsidRPr="0090757F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Опишитеметод</w:t>
      </w:r>
      <w:r w:rsidRPr="001479F4">
        <w:rPr>
          <w:color w:val="000000"/>
          <w:spacing w:val="4"/>
          <w:sz w:val="24"/>
          <w:szCs w:val="24"/>
          <w:lang w:val="en-US"/>
        </w:rPr>
        <w:t>ChangeTabsetColor</w:t>
      </w:r>
      <w:r w:rsidRPr="001479F4">
        <w:rPr>
          <w:color w:val="000000"/>
          <w:spacing w:val="4"/>
          <w:sz w:val="24"/>
          <w:szCs w:val="24"/>
        </w:rPr>
        <w:t>вразделе</w:t>
      </w:r>
      <w:r w:rsidRPr="001479F4">
        <w:rPr>
          <w:color w:val="000000"/>
          <w:spacing w:val="4"/>
          <w:sz w:val="24"/>
          <w:szCs w:val="24"/>
          <w:lang w:val="en-US"/>
        </w:rPr>
        <w:t>private</w:t>
      </w:r>
      <w:r w:rsidRPr="001479F4">
        <w:rPr>
          <w:color w:val="000000"/>
          <w:spacing w:val="4"/>
          <w:sz w:val="24"/>
          <w:szCs w:val="24"/>
        </w:rPr>
        <w:t>описаниякласса</w:t>
      </w:r>
      <w:r w:rsidRPr="001479F4">
        <w:rPr>
          <w:color w:val="000000"/>
          <w:spacing w:val="4"/>
          <w:sz w:val="24"/>
          <w:szCs w:val="24"/>
          <w:lang w:val="en-US"/>
        </w:rPr>
        <w:t>TMainF</w:t>
      </w:r>
      <w:r w:rsidRPr="0090757F">
        <w:rPr>
          <w:color w:val="000000"/>
          <w:spacing w:val="4"/>
          <w:sz w:val="24"/>
          <w:szCs w:val="24"/>
        </w:rPr>
        <w:t>.</w:t>
      </w:r>
    </w:p>
    <w:p w:rsidR="003F017E" w:rsidRPr="001479F4" w:rsidRDefault="003F017E" w:rsidP="003F017E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Кнопка Отменить</w:t>
      </w:r>
    </w:p>
    <w:p w:rsidR="0090757F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При активизации кнопки </w:t>
      </w:r>
      <w:r w:rsidRPr="00D51C4A">
        <w:rPr>
          <w:i/>
          <w:color w:val="000000"/>
          <w:spacing w:val="4"/>
          <w:sz w:val="24"/>
          <w:szCs w:val="24"/>
        </w:rPr>
        <w:t>Отменить</w:t>
      </w:r>
      <w:r w:rsidRPr="001479F4">
        <w:rPr>
          <w:color w:val="000000"/>
          <w:spacing w:val="4"/>
          <w:sz w:val="24"/>
          <w:szCs w:val="24"/>
        </w:rPr>
        <w:t>, нужно восстановить исходные значения свойств из массива ColorArray:</w:t>
      </w:r>
    </w:p>
    <w:p w:rsidR="0090757F" w:rsidRDefault="002D4727" w:rsidP="0090757F">
      <w:pPr>
        <w:shd w:val="clear" w:color="auto" w:fill="FFFFFF"/>
        <w:ind w:right="23" w:firstLine="379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690870" cy="2593340"/>
            <wp:effectExtent l="0" t="0" r="508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63" t="30919" r="12195" b="20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Эксперимент</w:t>
      </w:r>
      <w:r w:rsidRPr="001479F4">
        <w:rPr>
          <w:color w:val="000000"/>
          <w:spacing w:val="4"/>
          <w:sz w:val="24"/>
          <w:szCs w:val="24"/>
        </w:rPr>
        <w:t xml:space="preserve">. Сохраните проект. Запустите, попробуйте изменить цветовые настройки компонента Tabset. Щелчок на кнопке </w:t>
      </w:r>
      <w:r w:rsidRPr="00D51C4A">
        <w:rPr>
          <w:i/>
          <w:color w:val="000000"/>
          <w:spacing w:val="4"/>
          <w:sz w:val="24"/>
          <w:szCs w:val="24"/>
        </w:rPr>
        <w:t>Установить</w:t>
      </w:r>
      <w:r w:rsidRPr="001479F4">
        <w:rPr>
          <w:color w:val="000000"/>
          <w:spacing w:val="4"/>
          <w:sz w:val="24"/>
          <w:szCs w:val="24"/>
        </w:rPr>
        <w:t xml:space="preserve"> влияет на изменение внешнего вида компонента Tabset. Происходит ли восстановление цветовых значений после щелчка на кнопке </w:t>
      </w:r>
      <w:r w:rsidRPr="00D51C4A">
        <w:rPr>
          <w:i/>
          <w:color w:val="000000"/>
          <w:spacing w:val="4"/>
          <w:sz w:val="24"/>
          <w:szCs w:val="24"/>
        </w:rPr>
        <w:t>Отменить</w:t>
      </w:r>
      <w:r w:rsidRPr="001479F4">
        <w:rPr>
          <w:color w:val="000000"/>
          <w:spacing w:val="4"/>
          <w:sz w:val="24"/>
          <w:szCs w:val="24"/>
        </w:rPr>
        <w:t xml:space="preserve">? </w:t>
      </w:r>
    </w:p>
    <w:p w:rsidR="003F017E" w:rsidRPr="001479F4" w:rsidRDefault="003F017E" w:rsidP="003F017E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Кнопка Сохранить</w:t>
      </w:r>
    </w:p>
    <w:p w:rsidR="00F95C52" w:rsidRPr="001479F4" w:rsidRDefault="00F95C52" w:rsidP="0090757F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Кнопка Сохранить предназначена для сохранения текущих цветовых значений в Ini-файле:</w:t>
      </w:r>
    </w:p>
    <w:p w:rsidR="0090757F" w:rsidRDefault="002D4727" w:rsidP="0090757F">
      <w:pPr>
        <w:shd w:val="clear" w:color="auto" w:fill="FFFFFF"/>
        <w:ind w:right="23" w:firstLine="38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745480" cy="2763520"/>
            <wp:effectExtent l="0" t="0" r="762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95" t="31100" r="10977" b="14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76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57F" w:rsidRDefault="0090757F" w:rsidP="0090757F">
      <w:pPr>
        <w:shd w:val="clear" w:color="auto" w:fill="FFFFFF"/>
        <w:ind w:right="23" w:firstLine="380"/>
        <w:jc w:val="both"/>
        <w:rPr>
          <w:noProof/>
        </w:rPr>
      </w:pPr>
    </w:p>
    <w:p w:rsidR="00F95C52" w:rsidRPr="008F7545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Эксперимент</w:t>
      </w:r>
      <w:r w:rsidRPr="001479F4">
        <w:rPr>
          <w:color w:val="000000"/>
          <w:spacing w:val="4"/>
          <w:sz w:val="24"/>
          <w:szCs w:val="24"/>
        </w:rPr>
        <w:t xml:space="preserve">. Убедитесь, что после щелчка на кнопке </w:t>
      </w:r>
      <w:r w:rsidRPr="00D51C4A">
        <w:rPr>
          <w:i/>
          <w:color w:val="000000"/>
          <w:spacing w:val="4"/>
          <w:sz w:val="24"/>
          <w:szCs w:val="24"/>
        </w:rPr>
        <w:t>Сохранить</w:t>
      </w:r>
      <w:r w:rsidRPr="001479F4">
        <w:rPr>
          <w:color w:val="000000"/>
          <w:spacing w:val="4"/>
          <w:sz w:val="24"/>
          <w:szCs w:val="24"/>
        </w:rPr>
        <w:t xml:space="preserve"> был создан файл с именем Colors.ini. Посмотрите структуру созданного файла. Измените значение одного из свойств.</w:t>
      </w:r>
    </w:p>
    <w:p w:rsidR="00D51C4A" w:rsidRPr="008F7545" w:rsidRDefault="00D51C4A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</w:p>
    <w:p w:rsidR="00A91214" w:rsidRPr="008F7545" w:rsidRDefault="00A91214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</w:p>
    <w:p w:rsidR="003F017E" w:rsidRPr="001479F4" w:rsidRDefault="003F017E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i/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 xml:space="preserve">Чтение значений из </w:t>
      </w:r>
      <w:r w:rsidRPr="001479F4">
        <w:rPr>
          <w:b/>
          <w:i/>
          <w:color w:val="000000"/>
          <w:spacing w:val="4"/>
          <w:sz w:val="24"/>
          <w:szCs w:val="24"/>
          <w:lang w:val="en-US"/>
        </w:rPr>
        <w:t>ini</w:t>
      </w:r>
      <w:r w:rsidRPr="008804A7">
        <w:rPr>
          <w:b/>
          <w:i/>
          <w:color w:val="000000"/>
          <w:spacing w:val="4"/>
          <w:sz w:val="24"/>
          <w:szCs w:val="24"/>
        </w:rPr>
        <w:t>-</w:t>
      </w:r>
      <w:r w:rsidRPr="001479F4">
        <w:rPr>
          <w:b/>
          <w:i/>
          <w:color w:val="000000"/>
          <w:spacing w:val="4"/>
          <w:sz w:val="24"/>
          <w:szCs w:val="24"/>
        </w:rPr>
        <w:t>файла</w:t>
      </w:r>
    </w:p>
    <w:p w:rsidR="0090757F" w:rsidRDefault="00F95C52" w:rsidP="00A91214">
      <w:pPr>
        <w:shd w:val="clear" w:color="auto" w:fill="FFFFFF"/>
        <w:spacing w:before="120" w:after="120" w:line="360" w:lineRule="auto"/>
        <w:ind w:right="24" w:firstLine="379"/>
        <w:jc w:val="both"/>
        <w:rPr>
          <w:noProof/>
        </w:rPr>
      </w:pPr>
      <w:r w:rsidRPr="001479F4">
        <w:rPr>
          <w:color w:val="000000"/>
          <w:spacing w:val="4"/>
          <w:sz w:val="24"/>
          <w:szCs w:val="24"/>
        </w:rPr>
        <w:t>Опишем процедуру чтения из Ini-файла цветовых параметров компонента Tabset:</w:t>
      </w:r>
      <w:r w:rsidR="002D4727">
        <w:rPr>
          <w:noProof/>
        </w:rPr>
        <w:drawing>
          <wp:inline distT="0" distB="0" distL="0" distR="0">
            <wp:extent cx="5690870" cy="3029585"/>
            <wp:effectExtent l="0" t="0" r="508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52" t="26068" r="10306" b="14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57F" w:rsidRDefault="0090757F" w:rsidP="0090757F">
      <w:pPr>
        <w:shd w:val="clear" w:color="auto" w:fill="FFFFFF"/>
        <w:ind w:right="23" w:firstLine="379"/>
        <w:jc w:val="both"/>
        <w:rPr>
          <w:noProof/>
        </w:rPr>
      </w:pP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b/>
          <w:i/>
          <w:color w:val="000000"/>
          <w:spacing w:val="4"/>
          <w:sz w:val="24"/>
          <w:szCs w:val="24"/>
        </w:rPr>
        <w:t>Эксперимент</w:t>
      </w:r>
      <w:r w:rsidRPr="001479F4">
        <w:rPr>
          <w:color w:val="000000"/>
          <w:spacing w:val="4"/>
          <w:sz w:val="24"/>
          <w:szCs w:val="24"/>
        </w:rPr>
        <w:t xml:space="preserve">. Удалите комментарии </w:t>
      </w:r>
      <w:r w:rsidR="00D13391" w:rsidRPr="001479F4">
        <w:rPr>
          <w:color w:val="000000"/>
          <w:spacing w:val="4"/>
          <w:sz w:val="24"/>
          <w:szCs w:val="24"/>
        </w:rPr>
        <w:t xml:space="preserve">для вызова </w:t>
      </w:r>
      <w:r w:rsidR="00D13391" w:rsidRPr="001479F4">
        <w:rPr>
          <w:rFonts w:ascii="Courier New" w:hAnsi="Courier New" w:cs="Courier New"/>
          <w:color w:val="000000"/>
          <w:spacing w:val="4"/>
          <w:sz w:val="24"/>
          <w:szCs w:val="24"/>
          <w:lang w:val="en-US"/>
        </w:rPr>
        <w:t>LoadTabsetSetting</w:t>
      </w:r>
      <w:r w:rsidR="000750DE">
        <w:rPr>
          <w:rFonts w:ascii="Courier New" w:hAnsi="Courier New" w:cs="Courier New"/>
          <w:color w:val="000000"/>
          <w:spacing w:val="4"/>
          <w:sz w:val="24"/>
          <w:szCs w:val="24"/>
        </w:rPr>
        <w:t xml:space="preserve"> </w:t>
      </w:r>
      <w:r w:rsidRPr="001479F4">
        <w:rPr>
          <w:color w:val="000000"/>
          <w:spacing w:val="4"/>
          <w:sz w:val="24"/>
          <w:szCs w:val="24"/>
        </w:rPr>
        <w:t xml:space="preserve">в методе NewTabset, запустите проект. Что происходит при выборе компонента Tabset? </w:t>
      </w:r>
    </w:p>
    <w:p w:rsidR="00F95C52" w:rsidRPr="001479F4" w:rsidRDefault="002F335F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b/>
          <w:color w:val="FF0000"/>
          <w:spacing w:val="4"/>
          <w:sz w:val="24"/>
          <w:szCs w:val="24"/>
        </w:rPr>
      </w:pPr>
      <w:r w:rsidRPr="001479F4">
        <w:rPr>
          <w:b/>
          <w:color w:val="FF0000"/>
          <w:spacing w:val="4"/>
          <w:sz w:val="24"/>
          <w:szCs w:val="24"/>
        </w:rPr>
        <w:t>САМОСТОЯТЕЛЬНО</w:t>
      </w:r>
    </w:p>
    <w:p w:rsidR="00F95C52" w:rsidRPr="001479F4" w:rsidRDefault="00F95C52" w:rsidP="00F95C52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Допишите приложение, дополнив его следующими функциями:</w:t>
      </w:r>
    </w:p>
    <w:p w:rsidR="00ED64EC" w:rsidRPr="001479F4" w:rsidRDefault="00F95C52" w:rsidP="005933F2">
      <w:pPr>
        <w:numPr>
          <w:ilvl w:val="0"/>
          <w:numId w:val="7"/>
        </w:numPr>
        <w:shd w:val="clear" w:color="auto" w:fill="FFFFFF"/>
        <w:spacing w:before="120" w:after="120" w:line="360" w:lineRule="auto"/>
        <w:ind w:right="24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>добавьте возможность изменения свойств компонентов ListBox и Edit;</w:t>
      </w:r>
    </w:p>
    <w:p w:rsidR="0083499B" w:rsidRPr="001479F4" w:rsidRDefault="00F95C52" w:rsidP="005933F2">
      <w:pPr>
        <w:numPr>
          <w:ilvl w:val="0"/>
          <w:numId w:val="7"/>
        </w:numPr>
        <w:shd w:val="clear" w:color="auto" w:fill="FFFFFF"/>
        <w:spacing w:before="120" w:after="120" w:line="360" w:lineRule="auto"/>
        <w:ind w:right="24"/>
        <w:jc w:val="both"/>
        <w:rPr>
          <w:color w:val="000000"/>
          <w:spacing w:val="4"/>
          <w:sz w:val="24"/>
          <w:szCs w:val="24"/>
        </w:rPr>
      </w:pPr>
      <w:r w:rsidRPr="001479F4">
        <w:rPr>
          <w:color w:val="000000"/>
          <w:spacing w:val="4"/>
          <w:sz w:val="24"/>
          <w:szCs w:val="24"/>
        </w:rPr>
        <w:t xml:space="preserve">синхронизируйте  изменение  значений  в  компонентах SpinEdit с </w:t>
      </w:r>
      <w:r w:rsidR="00DC6905">
        <w:rPr>
          <w:color w:val="000000"/>
          <w:spacing w:val="4"/>
          <w:sz w:val="24"/>
          <w:szCs w:val="24"/>
        </w:rPr>
        <w:t xml:space="preserve">соответствующими им компонентами </w:t>
      </w:r>
      <w:r w:rsidR="00DC6905">
        <w:rPr>
          <w:color w:val="000000"/>
          <w:spacing w:val="4"/>
          <w:sz w:val="24"/>
          <w:szCs w:val="24"/>
          <w:lang w:val="en-US"/>
        </w:rPr>
        <w:t>ScrollBar</w:t>
      </w:r>
      <w:r w:rsidR="00DC6905" w:rsidRPr="00DC6905">
        <w:rPr>
          <w:color w:val="000000"/>
          <w:spacing w:val="4"/>
          <w:sz w:val="24"/>
          <w:szCs w:val="24"/>
        </w:rPr>
        <w:t>.</w:t>
      </w:r>
    </w:p>
    <w:p w:rsidR="0083499B" w:rsidRPr="00DC6905" w:rsidRDefault="0083499B" w:rsidP="00D13391">
      <w:pPr>
        <w:shd w:val="clear" w:color="auto" w:fill="FFFFFF"/>
        <w:spacing w:before="120" w:after="120" w:line="360" w:lineRule="auto"/>
        <w:ind w:right="24" w:firstLine="379"/>
        <w:jc w:val="both"/>
        <w:rPr>
          <w:color w:val="000000"/>
          <w:spacing w:val="4"/>
          <w:sz w:val="24"/>
          <w:szCs w:val="24"/>
        </w:rPr>
      </w:pPr>
    </w:p>
    <w:p w:rsidR="00D13391" w:rsidRPr="001479F4" w:rsidRDefault="00D13391" w:rsidP="00D13391">
      <w:pPr>
        <w:shd w:val="clear" w:color="auto" w:fill="FFFFFF"/>
        <w:spacing w:before="120" w:after="120" w:line="360" w:lineRule="auto"/>
        <w:ind w:left="360" w:right="24"/>
        <w:jc w:val="both"/>
        <w:rPr>
          <w:color w:val="000000"/>
          <w:spacing w:val="4"/>
          <w:sz w:val="24"/>
          <w:szCs w:val="24"/>
        </w:rPr>
      </w:pPr>
    </w:p>
    <w:sectPr w:rsidR="00D13391" w:rsidRPr="001479F4" w:rsidSect="00811346">
      <w:headerReference w:type="default" r:id="rId22"/>
      <w:footerReference w:type="default" r:id="rId23"/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4439" w:rsidRDefault="00244439" w:rsidP="00244439">
      <w:r>
        <w:separator/>
      </w:r>
    </w:p>
  </w:endnote>
  <w:endnote w:type="continuationSeparator" w:id="0">
    <w:p w:rsidR="00244439" w:rsidRDefault="00244439" w:rsidP="002444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4439" w:rsidRDefault="007E68CF">
    <w:pPr>
      <w:pStyle w:val="a6"/>
      <w:jc w:val="right"/>
    </w:pPr>
    <w:r>
      <w:fldChar w:fldCharType="begin"/>
    </w:r>
    <w:r w:rsidR="00244439">
      <w:instrText>PAGE   \* MERGEFORMAT</w:instrText>
    </w:r>
    <w:r>
      <w:fldChar w:fldCharType="separate"/>
    </w:r>
    <w:r w:rsidR="0016221D">
      <w:rPr>
        <w:noProof/>
      </w:rPr>
      <w:t>1</w:t>
    </w:r>
    <w:r>
      <w:fldChar w:fldCharType="end"/>
    </w:r>
  </w:p>
  <w:p w:rsidR="00244439" w:rsidRDefault="0024443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4439" w:rsidRDefault="00244439" w:rsidP="00244439">
      <w:r>
        <w:separator/>
      </w:r>
    </w:p>
  </w:footnote>
  <w:footnote w:type="continuationSeparator" w:id="0">
    <w:p w:rsidR="00244439" w:rsidRDefault="00244439" w:rsidP="002444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214" w:rsidRPr="00A91214" w:rsidRDefault="00A91214" w:rsidP="00A91214">
    <w:pPr>
      <w:shd w:val="clear" w:color="auto" w:fill="FFFFFF"/>
      <w:spacing w:before="120" w:after="120" w:line="360" w:lineRule="auto"/>
      <w:ind w:right="24" w:firstLine="379"/>
      <w:jc w:val="right"/>
    </w:pPr>
    <w:r w:rsidRPr="00A91214">
      <w:rPr>
        <w:color w:val="000000"/>
        <w:spacing w:val="4"/>
      </w:rPr>
      <w:t xml:space="preserve">Динамическое помещение компонентов на форму. Создание </w:t>
    </w:r>
    <w:r w:rsidRPr="00A91214">
      <w:rPr>
        <w:color w:val="000000"/>
        <w:spacing w:val="4"/>
        <w:lang w:val="en-US"/>
      </w:rPr>
      <w:t>INI</w:t>
    </w:r>
    <w:r w:rsidRPr="00A91214">
      <w:rPr>
        <w:color w:val="000000"/>
        <w:spacing w:val="4"/>
      </w:rPr>
      <w:t>-файлов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A4F2B"/>
    <w:multiLevelType w:val="hybridMultilevel"/>
    <w:tmpl w:val="B5C6E6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19"/>
        </w:tabs>
        <w:ind w:left="18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39"/>
        </w:tabs>
        <w:ind w:left="25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59"/>
        </w:tabs>
        <w:ind w:left="32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79"/>
        </w:tabs>
        <w:ind w:left="39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99"/>
        </w:tabs>
        <w:ind w:left="46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19"/>
        </w:tabs>
        <w:ind w:left="54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39"/>
        </w:tabs>
        <w:ind w:left="61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59"/>
        </w:tabs>
        <w:ind w:left="6859" w:hanging="180"/>
      </w:pPr>
    </w:lvl>
  </w:abstractNum>
  <w:abstractNum w:abstractNumId="1">
    <w:nsid w:val="0D094987"/>
    <w:multiLevelType w:val="hybridMultilevel"/>
    <w:tmpl w:val="BB403EDA"/>
    <w:lvl w:ilvl="0" w:tplc="3C2E3266">
      <w:start w:val="1"/>
      <w:numFmt w:val="decimal"/>
      <w:lvlText w:val="%1."/>
      <w:lvlJc w:val="left"/>
      <w:pPr>
        <w:tabs>
          <w:tab w:val="num" w:pos="1204"/>
        </w:tabs>
        <w:ind w:left="1204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59"/>
        </w:tabs>
        <w:ind w:left="145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79"/>
        </w:tabs>
        <w:ind w:left="217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99"/>
        </w:tabs>
        <w:ind w:left="289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19"/>
        </w:tabs>
        <w:ind w:left="361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39"/>
        </w:tabs>
        <w:ind w:left="433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59"/>
        </w:tabs>
        <w:ind w:left="505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79"/>
        </w:tabs>
        <w:ind w:left="577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99"/>
        </w:tabs>
        <w:ind w:left="6499" w:hanging="180"/>
      </w:pPr>
    </w:lvl>
  </w:abstractNum>
  <w:abstractNum w:abstractNumId="2">
    <w:nsid w:val="32FA5FFC"/>
    <w:multiLevelType w:val="hybridMultilevel"/>
    <w:tmpl w:val="1ED4F25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BF9768E"/>
    <w:multiLevelType w:val="hybridMultilevel"/>
    <w:tmpl w:val="03D69AA2"/>
    <w:lvl w:ilvl="0" w:tplc="D8C6D0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19"/>
        </w:tabs>
        <w:ind w:left="18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39"/>
        </w:tabs>
        <w:ind w:left="25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59"/>
        </w:tabs>
        <w:ind w:left="32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79"/>
        </w:tabs>
        <w:ind w:left="39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99"/>
        </w:tabs>
        <w:ind w:left="46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19"/>
        </w:tabs>
        <w:ind w:left="54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39"/>
        </w:tabs>
        <w:ind w:left="61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59"/>
        </w:tabs>
        <w:ind w:left="6859" w:hanging="180"/>
      </w:pPr>
    </w:lvl>
  </w:abstractNum>
  <w:abstractNum w:abstractNumId="4">
    <w:nsid w:val="41AC2C5D"/>
    <w:multiLevelType w:val="hybridMultilevel"/>
    <w:tmpl w:val="558AEB22"/>
    <w:lvl w:ilvl="0" w:tplc="041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19"/>
        </w:tabs>
        <w:ind w:left="18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39"/>
        </w:tabs>
        <w:ind w:left="25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59"/>
        </w:tabs>
        <w:ind w:left="32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79"/>
        </w:tabs>
        <w:ind w:left="39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99"/>
        </w:tabs>
        <w:ind w:left="46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19"/>
        </w:tabs>
        <w:ind w:left="54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39"/>
        </w:tabs>
        <w:ind w:left="61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59"/>
        </w:tabs>
        <w:ind w:left="6859" w:hanging="180"/>
      </w:pPr>
    </w:lvl>
  </w:abstractNum>
  <w:abstractNum w:abstractNumId="5">
    <w:nsid w:val="494F2629"/>
    <w:multiLevelType w:val="hybridMultilevel"/>
    <w:tmpl w:val="6E04FDF4"/>
    <w:lvl w:ilvl="0" w:tplc="0419000F">
      <w:start w:val="1"/>
      <w:numFmt w:val="decimal"/>
      <w:lvlText w:val="%1."/>
      <w:lvlJc w:val="left"/>
      <w:pPr>
        <w:ind w:left="1099" w:hanging="360"/>
      </w:pPr>
    </w:lvl>
    <w:lvl w:ilvl="1" w:tplc="04190019" w:tentative="1">
      <w:start w:val="1"/>
      <w:numFmt w:val="lowerLetter"/>
      <w:lvlText w:val="%2."/>
      <w:lvlJc w:val="left"/>
      <w:pPr>
        <w:ind w:left="1819" w:hanging="360"/>
      </w:pPr>
    </w:lvl>
    <w:lvl w:ilvl="2" w:tplc="0419001B" w:tentative="1">
      <w:start w:val="1"/>
      <w:numFmt w:val="lowerRoman"/>
      <w:lvlText w:val="%3."/>
      <w:lvlJc w:val="right"/>
      <w:pPr>
        <w:ind w:left="2539" w:hanging="180"/>
      </w:pPr>
    </w:lvl>
    <w:lvl w:ilvl="3" w:tplc="0419000F" w:tentative="1">
      <w:start w:val="1"/>
      <w:numFmt w:val="decimal"/>
      <w:lvlText w:val="%4."/>
      <w:lvlJc w:val="left"/>
      <w:pPr>
        <w:ind w:left="3259" w:hanging="360"/>
      </w:pPr>
    </w:lvl>
    <w:lvl w:ilvl="4" w:tplc="04190019" w:tentative="1">
      <w:start w:val="1"/>
      <w:numFmt w:val="lowerLetter"/>
      <w:lvlText w:val="%5."/>
      <w:lvlJc w:val="left"/>
      <w:pPr>
        <w:ind w:left="3979" w:hanging="360"/>
      </w:pPr>
    </w:lvl>
    <w:lvl w:ilvl="5" w:tplc="0419001B" w:tentative="1">
      <w:start w:val="1"/>
      <w:numFmt w:val="lowerRoman"/>
      <w:lvlText w:val="%6."/>
      <w:lvlJc w:val="right"/>
      <w:pPr>
        <w:ind w:left="4699" w:hanging="180"/>
      </w:pPr>
    </w:lvl>
    <w:lvl w:ilvl="6" w:tplc="0419000F" w:tentative="1">
      <w:start w:val="1"/>
      <w:numFmt w:val="decimal"/>
      <w:lvlText w:val="%7."/>
      <w:lvlJc w:val="left"/>
      <w:pPr>
        <w:ind w:left="5419" w:hanging="360"/>
      </w:pPr>
    </w:lvl>
    <w:lvl w:ilvl="7" w:tplc="04190019" w:tentative="1">
      <w:start w:val="1"/>
      <w:numFmt w:val="lowerLetter"/>
      <w:lvlText w:val="%8."/>
      <w:lvlJc w:val="left"/>
      <w:pPr>
        <w:ind w:left="6139" w:hanging="360"/>
      </w:pPr>
    </w:lvl>
    <w:lvl w:ilvl="8" w:tplc="0419001B" w:tentative="1">
      <w:start w:val="1"/>
      <w:numFmt w:val="lowerRoman"/>
      <w:lvlText w:val="%9."/>
      <w:lvlJc w:val="right"/>
      <w:pPr>
        <w:ind w:left="6859" w:hanging="180"/>
      </w:pPr>
    </w:lvl>
  </w:abstractNum>
  <w:abstractNum w:abstractNumId="6">
    <w:nsid w:val="7CD259A6"/>
    <w:multiLevelType w:val="hybridMultilevel"/>
    <w:tmpl w:val="DE14657E"/>
    <w:lvl w:ilvl="0" w:tplc="0419000F">
      <w:start w:val="1"/>
      <w:numFmt w:val="decimal"/>
      <w:lvlText w:val="%1."/>
      <w:lvlJc w:val="left"/>
      <w:pPr>
        <w:tabs>
          <w:tab w:val="num" w:pos="1099"/>
        </w:tabs>
        <w:ind w:left="109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19"/>
        </w:tabs>
        <w:ind w:left="18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39"/>
        </w:tabs>
        <w:ind w:left="25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59"/>
        </w:tabs>
        <w:ind w:left="32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79"/>
        </w:tabs>
        <w:ind w:left="39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99"/>
        </w:tabs>
        <w:ind w:left="46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19"/>
        </w:tabs>
        <w:ind w:left="54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39"/>
        </w:tabs>
        <w:ind w:left="61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59"/>
        </w:tabs>
        <w:ind w:left="6859" w:hanging="180"/>
      </w:p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95C52"/>
    <w:rsid w:val="000073C4"/>
    <w:rsid w:val="00072420"/>
    <w:rsid w:val="000750DE"/>
    <w:rsid w:val="0009665C"/>
    <w:rsid w:val="000D631E"/>
    <w:rsid w:val="000E759E"/>
    <w:rsid w:val="00122C7A"/>
    <w:rsid w:val="001479F4"/>
    <w:rsid w:val="0015752E"/>
    <w:rsid w:val="0016221D"/>
    <w:rsid w:val="001779E2"/>
    <w:rsid w:val="00194EFC"/>
    <w:rsid w:val="001F52E6"/>
    <w:rsid w:val="00244439"/>
    <w:rsid w:val="002561EC"/>
    <w:rsid w:val="002761E6"/>
    <w:rsid w:val="002C5E79"/>
    <w:rsid w:val="002D4727"/>
    <w:rsid w:val="002F335F"/>
    <w:rsid w:val="003F017E"/>
    <w:rsid w:val="00446056"/>
    <w:rsid w:val="00452C76"/>
    <w:rsid w:val="004A66FC"/>
    <w:rsid w:val="004B7E0E"/>
    <w:rsid w:val="004E1AF2"/>
    <w:rsid w:val="00502F49"/>
    <w:rsid w:val="005933F2"/>
    <w:rsid w:val="005A409C"/>
    <w:rsid w:val="005B0D5F"/>
    <w:rsid w:val="005F19B5"/>
    <w:rsid w:val="006E6FA4"/>
    <w:rsid w:val="00754EC7"/>
    <w:rsid w:val="007B47C9"/>
    <w:rsid w:val="007C5A87"/>
    <w:rsid w:val="007E68CF"/>
    <w:rsid w:val="00806277"/>
    <w:rsid w:val="00810A75"/>
    <w:rsid w:val="00811346"/>
    <w:rsid w:val="0083499B"/>
    <w:rsid w:val="008804A7"/>
    <w:rsid w:val="008A6E5E"/>
    <w:rsid w:val="008B4342"/>
    <w:rsid w:val="008C3A00"/>
    <w:rsid w:val="008D3E33"/>
    <w:rsid w:val="008E338D"/>
    <w:rsid w:val="008F7545"/>
    <w:rsid w:val="00904863"/>
    <w:rsid w:val="0090757F"/>
    <w:rsid w:val="0091262F"/>
    <w:rsid w:val="009C102A"/>
    <w:rsid w:val="00A01F4B"/>
    <w:rsid w:val="00A042B8"/>
    <w:rsid w:val="00A05163"/>
    <w:rsid w:val="00A769A7"/>
    <w:rsid w:val="00A91214"/>
    <w:rsid w:val="00AB6BDE"/>
    <w:rsid w:val="00AD46C1"/>
    <w:rsid w:val="00AE41B1"/>
    <w:rsid w:val="00B33997"/>
    <w:rsid w:val="00B62E2E"/>
    <w:rsid w:val="00BC3D05"/>
    <w:rsid w:val="00BE4D0C"/>
    <w:rsid w:val="00C17A44"/>
    <w:rsid w:val="00C543B0"/>
    <w:rsid w:val="00CB64F0"/>
    <w:rsid w:val="00D05D60"/>
    <w:rsid w:val="00D10978"/>
    <w:rsid w:val="00D13391"/>
    <w:rsid w:val="00D51C4A"/>
    <w:rsid w:val="00DC6905"/>
    <w:rsid w:val="00DD1996"/>
    <w:rsid w:val="00E151E9"/>
    <w:rsid w:val="00E82455"/>
    <w:rsid w:val="00EA4D56"/>
    <w:rsid w:val="00ED64EC"/>
    <w:rsid w:val="00F52AE2"/>
    <w:rsid w:val="00F95C52"/>
    <w:rsid w:val="00FC0039"/>
    <w:rsid w:val="00FD59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5C52"/>
    <w:pPr>
      <w:widowControl w:val="0"/>
      <w:autoSpaceDE w:val="0"/>
      <w:autoSpaceDN w:val="0"/>
      <w:adjustRightInd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94EFC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244439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244439"/>
  </w:style>
  <w:style w:type="paragraph" w:styleId="a6">
    <w:name w:val="footer"/>
    <w:basedOn w:val="a"/>
    <w:link w:val="a7"/>
    <w:uiPriority w:val="99"/>
    <w:rsid w:val="0024443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44439"/>
  </w:style>
  <w:style w:type="paragraph" w:styleId="a8">
    <w:name w:val="Balloon Text"/>
    <w:basedOn w:val="a"/>
    <w:link w:val="a9"/>
    <w:rsid w:val="008C3A0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8C3A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D8E209-A0AA-4860-B084-E2369D8E83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12</Pages>
  <Words>1129</Words>
  <Characters>9038</Characters>
  <Application>Microsoft Office Word</Application>
  <DocSecurity>0</DocSecurity>
  <Lines>75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5</vt:lpstr>
    </vt:vector>
  </TitlesOfParts>
  <Company>Fam</Company>
  <LinksUpToDate>false</LinksUpToDate>
  <CharactersWithSpaces>10147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</dc:title>
  <dc:subject/>
  <dc:creator>Home</dc:creator>
  <cp:keywords/>
  <dc:description/>
  <cp:lastModifiedBy>Windows User</cp:lastModifiedBy>
  <cp:revision>16</cp:revision>
  <dcterms:created xsi:type="dcterms:W3CDTF">2016-02-14T13:36:00Z</dcterms:created>
  <dcterms:modified xsi:type="dcterms:W3CDTF">2021-03-11T15:29:00Z</dcterms:modified>
</cp:coreProperties>
</file>